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50" w:rsidRDefault="00027AEB" w:rsidP="007D4B78">
      <w:pPr>
        <w:jc w:val="center"/>
        <w:rPr>
          <w:sz w:val="20"/>
          <w:lang w:val="en-US"/>
        </w:rPr>
      </w:pPr>
      <w:r w:rsidRPr="00027AEB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111.95pt">
            <v:imagedata r:id="rId8" o:title=""/>
          </v:shape>
        </w:pict>
      </w:r>
    </w:p>
    <w:p w:rsidR="00F52450" w:rsidRPr="00613386" w:rsidRDefault="00613386" w:rsidP="007D4B78">
      <w:pPr>
        <w:jc w:val="center"/>
        <w:rPr>
          <w:sz w:val="22"/>
          <w:szCs w:val="22"/>
          <w:lang w:val="en-US"/>
        </w:rPr>
      </w:pPr>
      <w:r w:rsidRPr="00613386">
        <w:rPr>
          <w:rStyle w:val="tlid-translation"/>
          <w:b/>
          <w:sz w:val="22"/>
          <w:szCs w:val="22"/>
          <w:lang w:val="kk-KZ"/>
        </w:rPr>
        <w:t>7M08104</w:t>
      </w:r>
      <w:r>
        <w:rPr>
          <w:rStyle w:val="tlid-translation"/>
          <w:b/>
          <w:sz w:val="22"/>
          <w:szCs w:val="22"/>
          <w:lang w:val="kk-KZ"/>
        </w:rPr>
        <w:t xml:space="preserve"> </w:t>
      </w:r>
      <w:r w:rsidR="00F52450" w:rsidRPr="00613386">
        <w:rPr>
          <w:b/>
          <w:bCs/>
          <w:color w:val="111111"/>
          <w:sz w:val="22"/>
          <w:szCs w:val="22"/>
          <w:lang w:val="en-US"/>
        </w:rPr>
        <w:t xml:space="preserve">- </w:t>
      </w:r>
      <w:r w:rsidR="008F08F2" w:rsidRPr="00613386">
        <w:rPr>
          <w:b/>
          <w:i/>
          <w:sz w:val="22"/>
          <w:szCs w:val="22"/>
          <w:lang w:val="kk-KZ"/>
        </w:rPr>
        <w:t>Фитосанитарлық</w:t>
      </w:r>
      <w:r w:rsidR="008F08F2" w:rsidRPr="00613386">
        <w:rPr>
          <w:b/>
          <w:bCs/>
          <w:i/>
          <w:sz w:val="22"/>
          <w:szCs w:val="22"/>
          <w:lang w:val="kk-KZ"/>
        </w:rPr>
        <w:t xml:space="preserve"> мониторинг</w:t>
      </w:r>
    </w:p>
    <w:p w:rsidR="00F52450" w:rsidRPr="00733DCA" w:rsidRDefault="00F52450" w:rsidP="007D4B78">
      <w:pPr>
        <w:shd w:val="clear" w:color="auto" w:fill="FFFFFF"/>
        <w:jc w:val="both"/>
        <w:rPr>
          <w:color w:val="111111"/>
          <w:sz w:val="20"/>
          <w:szCs w:val="20"/>
          <w:lang w:val="kk-KZ"/>
        </w:rPr>
      </w:pPr>
      <w:r>
        <w:rPr>
          <w:b/>
          <w:bCs/>
          <w:color w:val="111111"/>
          <w:sz w:val="20"/>
          <w:szCs w:val="20"/>
          <w:lang w:val="kk-KZ"/>
        </w:rPr>
        <w:t>Б</w:t>
      </w:r>
      <w:r w:rsidRPr="00076BE6">
        <w:rPr>
          <w:b/>
          <w:bCs/>
          <w:color w:val="111111"/>
          <w:sz w:val="20"/>
          <w:szCs w:val="20"/>
          <w:lang w:val="kk-KZ"/>
        </w:rPr>
        <w:t>іліктілігі</w:t>
      </w:r>
      <w:r w:rsidRPr="00733DCA">
        <w:rPr>
          <w:color w:val="111111"/>
          <w:sz w:val="20"/>
          <w:szCs w:val="20"/>
          <w:lang w:val="kk-KZ"/>
        </w:rPr>
        <w:t xml:space="preserve"> – </w:t>
      </w:r>
      <w:r w:rsidR="008F08F2" w:rsidRPr="008F08F2">
        <w:rPr>
          <w:bCs/>
          <w:sz w:val="20"/>
          <w:szCs w:val="20"/>
          <w:lang w:val="en-US"/>
        </w:rPr>
        <w:t>«</w:t>
      </w:r>
      <w:r w:rsidR="008F08F2" w:rsidRPr="008B1C6D">
        <w:rPr>
          <w:bCs/>
          <w:sz w:val="20"/>
          <w:szCs w:val="20"/>
        </w:rPr>
        <w:t>Фитосанитарный</w:t>
      </w:r>
      <w:r w:rsidR="008F08F2" w:rsidRPr="008F08F2">
        <w:rPr>
          <w:bCs/>
          <w:sz w:val="20"/>
          <w:szCs w:val="20"/>
          <w:lang w:val="en-US"/>
        </w:rPr>
        <w:t xml:space="preserve"> </w:t>
      </w:r>
      <w:r w:rsidR="008F08F2" w:rsidRPr="008B1C6D">
        <w:rPr>
          <w:bCs/>
          <w:sz w:val="20"/>
          <w:szCs w:val="20"/>
        </w:rPr>
        <w:t>мониторинг</w:t>
      </w:r>
      <w:r w:rsidR="008F08F2" w:rsidRPr="008F08F2">
        <w:rPr>
          <w:sz w:val="20"/>
          <w:szCs w:val="20"/>
          <w:lang w:val="en-US"/>
        </w:rPr>
        <w:t>»</w:t>
      </w:r>
      <w:r w:rsidR="008F08F2">
        <w:rPr>
          <w:color w:val="000000"/>
          <w:sz w:val="20"/>
          <w:szCs w:val="20"/>
          <w:lang w:val="kk-KZ"/>
        </w:rPr>
        <w:t xml:space="preserve">, </w:t>
      </w:r>
      <w:r w:rsidR="008F08F2" w:rsidRPr="008F08F2">
        <w:rPr>
          <w:color w:val="000000"/>
          <w:sz w:val="20"/>
          <w:szCs w:val="20"/>
          <w:lang w:val="en-US"/>
        </w:rPr>
        <w:t>«</w:t>
      </w:r>
      <w:r w:rsidR="008F08F2" w:rsidRPr="008B1C6D">
        <w:rPr>
          <w:bCs/>
          <w:sz w:val="20"/>
          <w:szCs w:val="20"/>
        </w:rPr>
        <w:t>Фитосанитарная</w:t>
      </w:r>
      <w:r w:rsidR="008F08F2" w:rsidRPr="008F08F2">
        <w:rPr>
          <w:bCs/>
          <w:sz w:val="20"/>
          <w:szCs w:val="20"/>
          <w:lang w:val="en-US"/>
        </w:rPr>
        <w:t xml:space="preserve"> </w:t>
      </w:r>
      <w:r w:rsidR="008F08F2" w:rsidRPr="008B1C6D">
        <w:rPr>
          <w:bCs/>
          <w:sz w:val="20"/>
          <w:szCs w:val="20"/>
        </w:rPr>
        <w:t>оптимизация</w:t>
      </w:r>
      <w:r w:rsidR="008F08F2" w:rsidRPr="008F08F2">
        <w:rPr>
          <w:bCs/>
          <w:sz w:val="20"/>
          <w:szCs w:val="20"/>
          <w:lang w:val="en-US"/>
        </w:rPr>
        <w:t>»</w:t>
      </w:r>
      <w:r w:rsidR="008F08F2" w:rsidRPr="008F08F2">
        <w:rPr>
          <w:color w:val="000000"/>
          <w:sz w:val="20"/>
          <w:szCs w:val="20"/>
          <w:lang w:val="en-US"/>
        </w:rPr>
        <w:t xml:space="preserve">, </w:t>
      </w:r>
      <w:r w:rsidR="008F08F2" w:rsidRPr="008F08F2">
        <w:rPr>
          <w:b/>
          <w:bCs/>
          <w:sz w:val="20"/>
          <w:szCs w:val="20"/>
          <w:lang w:val="en-US"/>
        </w:rPr>
        <w:t>«</w:t>
      </w:r>
      <w:r w:rsidR="008F08F2" w:rsidRPr="008B1C6D">
        <w:rPr>
          <w:sz w:val="20"/>
          <w:szCs w:val="20"/>
          <w:lang w:val="kk-KZ"/>
        </w:rPr>
        <w:t>Гербология</w:t>
      </w:r>
      <w:r w:rsidR="008F08F2" w:rsidRPr="008F08F2">
        <w:rPr>
          <w:sz w:val="20"/>
          <w:szCs w:val="20"/>
          <w:lang w:val="en-US"/>
        </w:rPr>
        <w:t>»</w:t>
      </w:r>
      <w:r w:rsidR="008F08F2">
        <w:rPr>
          <w:sz w:val="20"/>
          <w:szCs w:val="20"/>
          <w:lang w:val="kk-KZ"/>
        </w:rPr>
        <w:t xml:space="preserve"> </w:t>
      </w:r>
      <w:r>
        <w:rPr>
          <w:color w:val="111111"/>
          <w:sz w:val="20"/>
          <w:szCs w:val="20"/>
          <w:lang w:val="kk-KZ"/>
        </w:rPr>
        <w:t>маманды</w:t>
      </w:r>
      <w:r w:rsidR="008F08F2">
        <w:rPr>
          <w:color w:val="111111"/>
          <w:sz w:val="20"/>
          <w:szCs w:val="20"/>
          <w:lang w:val="kk-KZ"/>
        </w:rPr>
        <w:t>қтарды</w:t>
      </w:r>
      <w:r>
        <w:rPr>
          <w:color w:val="111111"/>
          <w:sz w:val="20"/>
          <w:szCs w:val="20"/>
          <w:lang w:val="kk-KZ"/>
        </w:rPr>
        <w:t xml:space="preserve"> бойынша ауыл шаруашылығы ғылымдарының магистрі </w:t>
      </w:r>
      <w:r w:rsidRPr="00733DCA">
        <w:rPr>
          <w:color w:val="111111"/>
          <w:sz w:val="20"/>
          <w:szCs w:val="20"/>
          <w:lang w:val="kk-KZ"/>
        </w:rPr>
        <w:t>(</w:t>
      </w:r>
      <w:r>
        <w:rPr>
          <w:color w:val="111111"/>
          <w:sz w:val="20"/>
          <w:szCs w:val="20"/>
          <w:lang w:val="kk-KZ"/>
        </w:rPr>
        <w:t>ғылыми-педагогикалық бағыт</w:t>
      </w:r>
      <w:r w:rsidR="008F08F2">
        <w:rPr>
          <w:color w:val="111111"/>
          <w:sz w:val="20"/>
          <w:szCs w:val="20"/>
          <w:lang w:val="kk-KZ"/>
        </w:rPr>
        <w:t xml:space="preserve"> және</w:t>
      </w:r>
      <w:r w:rsidRPr="00733DCA">
        <w:rPr>
          <w:color w:val="111111"/>
          <w:sz w:val="20"/>
          <w:szCs w:val="20"/>
          <w:lang w:val="kk-KZ"/>
        </w:rPr>
        <w:t>бейіндік</w:t>
      </w:r>
      <w:r>
        <w:rPr>
          <w:color w:val="111111"/>
          <w:sz w:val="20"/>
          <w:szCs w:val="20"/>
          <w:lang w:val="kk-KZ"/>
        </w:rPr>
        <w:t xml:space="preserve"> бағыт).</w:t>
      </w:r>
    </w:p>
    <w:p w:rsidR="00F52450" w:rsidRPr="007D4B78" w:rsidRDefault="00F52450" w:rsidP="007D4B78">
      <w:pPr>
        <w:shd w:val="clear" w:color="auto" w:fill="FFFFFF"/>
        <w:rPr>
          <w:color w:val="111111"/>
          <w:sz w:val="20"/>
          <w:szCs w:val="20"/>
          <w:lang w:val="kk-KZ"/>
        </w:rPr>
      </w:pPr>
      <w:r>
        <w:rPr>
          <w:b/>
          <w:bCs/>
          <w:color w:val="111111"/>
          <w:sz w:val="20"/>
          <w:szCs w:val="20"/>
          <w:lang w:val="kk-KZ"/>
        </w:rPr>
        <w:t>Оқу мерзімі</w:t>
      </w:r>
      <w:r w:rsidRPr="00733DCA">
        <w:rPr>
          <w:color w:val="111111"/>
          <w:sz w:val="20"/>
          <w:szCs w:val="20"/>
          <w:lang w:val="kk-KZ"/>
        </w:rPr>
        <w:t> - 2 жыл (ғылыми-педагогикалық бағыт),</w:t>
      </w:r>
    </w:p>
    <w:p w:rsidR="00F52450" w:rsidRPr="00733DCA" w:rsidRDefault="00F52450" w:rsidP="007D4B78">
      <w:pPr>
        <w:shd w:val="clear" w:color="auto" w:fill="FFFFFF"/>
        <w:rPr>
          <w:color w:val="111111"/>
          <w:sz w:val="20"/>
          <w:szCs w:val="20"/>
          <w:lang w:val="kk-KZ"/>
        </w:rPr>
      </w:pPr>
      <w:r w:rsidRPr="00733DCA">
        <w:rPr>
          <w:color w:val="111111"/>
          <w:sz w:val="20"/>
          <w:szCs w:val="20"/>
          <w:lang w:val="kk-KZ"/>
        </w:rPr>
        <w:t xml:space="preserve"> 1</w:t>
      </w:r>
      <w:r w:rsidRPr="00076BE6">
        <w:rPr>
          <w:color w:val="111111"/>
          <w:sz w:val="20"/>
          <w:szCs w:val="20"/>
          <w:lang w:val="kk-KZ"/>
        </w:rPr>
        <w:t xml:space="preserve"> </w:t>
      </w:r>
      <w:r w:rsidRPr="00733DCA">
        <w:rPr>
          <w:color w:val="111111"/>
          <w:sz w:val="20"/>
          <w:szCs w:val="20"/>
          <w:lang w:val="kk-KZ"/>
        </w:rPr>
        <w:t>және 1,5 жыл (бейіндік бағыт).</w:t>
      </w:r>
    </w:p>
    <w:p w:rsidR="00F52450" w:rsidRPr="00D71E5D" w:rsidRDefault="00F52450" w:rsidP="007D4B78">
      <w:pPr>
        <w:shd w:val="clear" w:color="auto" w:fill="FFFFFF"/>
        <w:rPr>
          <w:color w:val="111111"/>
          <w:sz w:val="20"/>
          <w:szCs w:val="20"/>
          <w:lang w:val="kk-KZ"/>
        </w:rPr>
      </w:pPr>
      <w:r>
        <w:rPr>
          <w:b/>
          <w:color w:val="111111"/>
          <w:sz w:val="20"/>
          <w:szCs w:val="20"/>
          <w:lang w:val="kk-KZ"/>
        </w:rPr>
        <w:t>Оқу түрі</w:t>
      </w:r>
      <w:r w:rsidRPr="00D71E5D">
        <w:rPr>
          <w:color w:val="111111"/>
          <w:sz w:val="20"/>
          <w:szCs w:val="20"/>
          <w:lang w:val="kk-KZ"/>
        </w:rPr>
        <w:t xml:space="preserve"> – күндізгі.</w:t>
      </w:r>
    </w:p>
    <w:p w:rsidR="00F52450" w:rsidRDefault="00F52450" w:rsidP="007D4B78">
      <w:pPr>
        <w:shd w:val="clear" w:color="auto" w:fill="FFFFFF"/>
        <w:jc w:val="center"/>
        <w:rPr>
          <w:b/>
          <w:bCs/>
          <w:color w:val="111111"/>
          <w:sz w:val="20"/>
          <w:szCs w:val="20"/>
          <w:lang w:val="kk-KZ"/>
        </w:rPr>
      </w:pPr>
      <w:r w:rsidRPr="007D4B78">
        <w:rPr>
          <w:b/>
          <w:bCs/>
          <w:color w:val="111111"/>
          <w:sz w:val="20"/>
          <w:szCs w:val="20"/>
          <w:lang w:val="kk-KZ"/>
        </w:rPr>
        <w:t>Курстың қысқаша сипаттамасы</w:t>
      </w:r>
    </w:p>
    <w:p w:rsidR="00F52450" w:rsidRPr="001C6F76" w:rsidRDefault="00F52450" w:rsidP="007D4B78">
      <w:pPr>
        <w:shd w:val="clear" w:color="auto" w:fill="FFFFFF"/>
        <w:jc w:val="both"/>
        <w:rPr>
          <w:color w:val="111111"/>
          <w:sz w:val="20"/>
          <w:szCs w:val="20"/>
          <w:lang w:val="kk-KZ"/>
        </w:rPr>
      </w:pPr>
      <w:r w:rsidRPr="00D71E5D">
        <w:rPr>
          <w:bCs/>
          <w:color w:val="111111"/>
          <w:sz w:val="20"/>
          <w:szCs w:val="20"/>
          <w:lang w:val="kk-KZ"/>
        </w:rPr>
        <w:t>Курс аяқталғаннан кейін магистранттар</w:t>
      </w:r>
      <w:r>
        <w:rPr>
          <w:bCs/>
          <w:color w:val="111111"/>
          <w:sz w:val="20"/>
          <w:szCs w:val="20"/>
          <w:lang w:val="kk-KZ"/>
        </w:rPr>
        <w:t xml:space="preserve"> келесі дағдаларды игереді</w:t>
      </w:r>
      <w:r w:rsidRPr="00D71E5D">
        <w:rPr>
          <w:color w:val="111111"/>
          <w:sz w:val="20"/>
          <w:szCs w:val="20"/>
          <w:lang w:val="kk-KZ"/>
        </w:rPr>
        <w:t>:</w:t>
      </w:r>
      <w:r>
        <w:rPr>
          <w:color w:val="111111"/>
          <w:sz w:val="20"/>
          <w:szCs w:val="20"/>
          <w:lang w:val="kk-KZ"/>
        </w:rPr>
        <w:t xml:space="preserve"> </w:t>
      </w:r>
      <w:r w:rsidRPr="00D71E5D">
        <w:rPr>
          <w:color w:val="111111"/>
          <w:sz w:val="20"/>
          <w:szCs w:val="20"/>
          <w:lang w:val="kk-KZ"/>
        </w:rPr>
        <w:t>фитосанитар</w:t>
      </w:r>
      <w:r>
        <w:rPr>
          <w:color w:val="111111"/>
          <w:sz w:val="20"/>
          <w:szCs w:val="20"/>
          <w:lang w:val="kk-KZ"/>
        </w:rPr>
        <w:t xml:space="preserve">лық </w:t>
      </w:r>
      <w:r w:rsidRPr="00D71E5D">
        <w:rPr>
          <w:color w:val="111111"/>
          <w:sz w:val="20"/>
          <w:szCs w:val="20"/>
          <w:lang w:val="kk-KZ"/>
        </w:rPr>
        <w:t xml:space="preserve"> технологи</w:t>
      </w:r>
      <w:r>
        <w:rPr>
          <w:color w:val="111111"/>
          <w:sz w:val="20"/>
          <w:szCs w:val="20"/>
          <w:lang w:val="kk-KZ"/>
        </w:rPr>
        <w:t>яларды құру</w:t>
      </w:r>
      <w:r w:rsidRPr="00D71E5D">
        <w:rPr>
          <w:color w:val="111111"/>
          <w:sz w:val="20"/>
          <w:szCs w:val="20"/>
          <w:lang w:val="kk-KZ"/>
        </w:rPr>
        <w:t xml:space="preserve">; </w:t>
      </w:r>
      <w:r>
        <w:rPr>
          <w:color w:val="111111"/>
          <w:sz w:val="20"/>
          <w:szCs w:val="20"/>
          <w:lang w:val="kk-KZ"/>
        </w:rPr>
        <w:t xml:space="preserve">дербес </w:t>
      </w:r>
      <w:r w:rsidRPr="00D71E5D">
        <w:rPr>
          <w:color w:val="111111"/>
          <w:sz w:val="20"/>
          <w:szCs w:val="20"/>
          <w:lang w:val="kk-KZ"/>
        </w:rPr>
        <w:t>фитосанитар</w:t>
      </w:r>
      <w:r>
        <w:rPr>
          <w:color w:val="111111"/>
          <w:sz w:val="20"/>
          <w:szCs w:val="20"/>
          <w:lang w:val="kk-KZ"/>
        </w:rPr>
        <w:t>лық</w:t>
      </w:r>
      <w:r w:rsidRPr="00D71E5D">
        <w:rPr>
          <w:color w:val="111111"/>
          <w:sz w:val="20"/>
          <w:szCs w:val="20"/>
          <w:lang w:val="kk-KZ"/>
        </w:rPr>
        <w:t xml:space="preserve"> мониторинг</w:t>
      </w:r>
      <w:r>
        <w:rPr>
          <w:color w:val="111111"/>
          <w:sz w:val="20"/>
          <w:szCs w:val="20"/>
          <w:lang w:val="kk-KZ"/>
        </w:rPr>
        <w:t xml:space="preserve"> жүргізу</w:t>
      </w:r>
      <w:r w:rsidRPr="00D71E5D">
        <w:rPr>
          <w:color w:val="111111"/>
          <w:sz w:val="20"/>
          <w:szCs w:val="20"/>
          <w:lang w:val="kk-KZ"/>
        </w:rPr>
        <w:t xml:space="preserve">; </w:t>
      </w:r>
      <w:r>
        <w:rPr>
          <w:color w:val="111111"/>
          <w:sz w:val="20"/>
          <w:szCs w:val="20"/>
          <w:lang w:val="kk-KZ"/>
        </w:rPr>
        <w:t xml:space="preserve">ауыл шаруашылығы өсімдіктерін зиянды ағзалардан, сондай-ақ карантиндік нысандардан қорғау шараларының жүйесін құру. </w:t>
      </w:r>
      <w:r w:rsidRPr="001C6F76">
        <w:rPr>
          <w:color w:val="111111"/>
          <w:sz w:val="20"/>
          <w:szCs w:val="20"/>
          <w:lang w:val="kk-KZ"/>
        </w:rPr>
        <w:t>Магистр</w:t>
      </w:r>
      <w:r>
        <w:rPr>
          <w:color w:val="111111"/>
          <w:sz w:val="20"/>
          <w:szCs w:val="20"/>
          <w:lang w:val="kk-KZ"/>
        </w:rPr>
        <w:t>лер зиянды және карантинді ағзаларға қарсы өсімдік қорғау және карантин саласында ғылыми-зерттеу жұмыстарын жүргізе алады, жоғары оқу орындарында ғылыми және педагогикалық жұмыстарды жүргізе алады, өзін өсімдік қорғау және карантин бойынша мемлекеттік қызметте жүзеге асыра алады</w:t>
      </w:r>
      <w:r w:rsidRPr="001C6F76">
        <w:rPr>
          <w:color w:val="111111"/>
          <w:sz w:val="20"/>
          <w:szCs w:val="20"/>
          <w:lang w:val="kk-KZ"/>
        </w:rPr>
        <w:t>.</w:t>
      </w:r>
    </w:p>
    <w:p w:rsidR="00F52450" w:rsidRDefault="00027AEB" w:rsidP="00657CA9">
      <w:pPr>
        <w:rPr>
          <w:sz w:val="20"/>
        </w:rPr>
      </w:pPr>
      <w:r w:rsidRPr="00027AEB">
        <w:rPr>
          <w:sz w:val="20"/>
        </w:rPr>
        <w:pict>
          <v:shape id="_x0000_i1026" type="#_x0000_t75" style="width:236.55pt;height:146.4pt">
            <v:imagedata r:id="rId9" o:title="" cropbottom="9928f"/>
          </v:shape>
        </w:pict>
      </w:r>
    </w:p>
    <w:p w:rsidR="00F52450" w:rsidRDefault="00027AEB" w:rsidP="00657CA9">
      <w:pPr>
        <w:rPr>
          <w:sz w:val="20"/>
        </w:rPr>
      </w:pPr>
      <w:r w:rsidRPr="00027AEB">
        <w:rPr>
          <w:sz w:val="20"/>
        </w:rPr>
        <w:lastRenderedPageBreak/>
        <w:pict>
          <v:shape id="_x0000_i1027" type="#_x0000_t75" style="width:223.85pt;height:118.6pt">
            <v:imagedata r:id="rId10" o:title=""/>
          </v:shape>
        </w:pict>
      </w:r>
    </w:p>
    <w:p w:rsidR="00F52450" w:rsidRDefault="00F52450" w:rsidP="00657CA9">
      <w:pPr>
        <w:rPr>
          <w:sz w:val="20"/>
        </w:rPr>
      </w:pPr>
    </w:p>
    <w:p w:rsidR="00F52450" w:rsidRPr="003B6677" w:rsidRDefault="005412D4" w:rsidP="007D4B78">
      <w:pPr>
        <w:shd w:val="clear" w:color="auto" w:fill="FFFFFF"/>
        <w:spacing w:line="276" w:lineRule="auto"/>
        <w:jc w:val="center"/>
        <w:rPr>
          <w:color w:val="111111"/>
          <w:sz w:val="20"/>
          <w:szCs w:val="20"/>
        </w:rPr>
      </w:pPr>
      <w:r w:rsidRPr="00966845">
        <w:rPr>
          <w:rStyle w:val="tlid-translation"/>
          <w:b/>
          <w:sz w:val="22"/>
          <w:szCs w:val="22"/>
          <w:lang w:val="kk-KZ"/>
        </w:rPr>
        <w:t>8D08104</w:t>
      </w:r>
      <w:r w:rsidR="00F52450" w:rsidRPr="003B6677">
        <w:rPr>
          <w:b/>
          <w:bCs/>
          <w:color w:val="111111"/>
          <w:sz w:val="20"/>
          <w:szCs w:val="20"/>
        </w:rPr>
        <w:t xml:space="preserve"> - </w:t>
      </w:r>
      <w:r w:rsidR="008F08F2" w:rsidRPr="00A143DD">
        <w:rPr>
          <w:b/>
          <w:i/>
          <w:lang w:val="kk-KZ"/>
        </w:rPr>
        <w:t>Фитосанитарлық</w:t>
      </w:r>
      <w:r w:rsidR="008F08F2" w:rsidRPr="00A143DD">
        <w:rPr>
          <w:b/>
          <w:bCs/>
          <w:i/>
          <w:lang w:val="kk-KZ"/>
        </w:rPr>
        <w:t xml:space="preserve"> технологиялар</w:t>
      </w:r>
    </w:p>
    <w:p w:rsidR="00F52450" w:rsidRPr="003B6677" w:rsidRDefault="00F52450" w:rsidP="007D4B78">
      <w:pPr>
        <w:shd w:val="clear" w:color="auto" w:fill="FFFFFF"/>
        <w:spacing w:line="276" w:lineRule="auto"/>
        <w:jc w:val="both"/>
        <w:rPr>
          <w:color w:val="111111"/>
          <w:sz w:val="20"/>
          <w:szCs w:val="20"/>
        </w:rPr>
      </w:pPr>
      <w:r>
        <w:rPr>
          <w:b/>
          <w:bCs/>
          <w:color w:val="111111"/>
          <w:sz w:val="20"/>
          <w:szCs w:val="20"/>
          <w:lang w:val="kk-KZ"/>
        </w:rPr>
        <w:t>Б</w:t>
      </w:r>
      <w:r w:rsidRPr="00076BE6">
        <w:rPr>
          <w:b/>
          <w:bCs/>
          <w:color w:val="111111"/>
          <w:sz w:val="20"/>
          <w:szCs w:val="20"/>
          <w:lang w:val="kk-KZ"/>
        </w:rPr>
        <w:t>іліктілігі</w:t>
      </w:r>
      <w:r w:rsidRPr="003B6677">
        <w:rPr>
          <w:color w:val="111111"/>
          <w:sz w:val="20"/>
          <w:szCs w:val="20"/>
        </w:rPr>
        <w:t xml:space="preserve"> – </w:t>
      </w:r>
      <w:r>
        <w:rPr>
          <w:color w:val="111111"/>
          <w:sz w:val="20"/>
          <w:szCs w:val="20"/>
          <w:lang w:val="kk-KZ"/>
        </w:rPr>
        <w:t>«</w:t>
      </w:r>
      <w:r w:rsidR="008F08F2" w:rsidRPr="008F08F2">
        <w:rPr>
          <w:i/>
          <w:sz w:val="20"/>
          <w:szCs w:val="20"/>
          <w:lang w:val="kk-KZ"/>
        </w:rPr>
        <w:t>Фитосанитарлық</w:t>
      </w:r>
      <w:r w:rsidR="008F08F2" w:rsidRPr="008F08F2">
        <w:rPr>
          <w:bCs/>
          <w:i/>
          <w:sz w:val="20"/>
          <w:szCs w:val="20"/>
          <w:lang w:val="kk-KZ"/>
        </w:rPr>
        <w:t xml:space="preserve"> технологиялар</w:t>
      </w:r>
      <w:r w:rsidRPr="008F08F2">
        <w:rPr>
          <w:color w:val="111111"/>
          <w:sz w:val="20"/>
          <w:szCs w:val="20"/>
          <w:lang w:val="kk-KZ"/>
        </w:rPr>
        <w:t xml:space="preserve">» </w:t>
      </w:r>
      <w:r>
        <w:rPr>
          <w:color w:val="111111"/>
          <w:sz w:val="20"/>
          <w:szCs w:val="20"/>
          <w:lang w:val="kk-KZ"/>
        </w:rPr>
        <w:t>мамандығы бойынша  философия докторы</w:t>
      </w:r>
      <w:r>
        <w:rPr>
          <w:color w:val="111111"/>
          <w:sz w:val="20"/>
          <w:szCs w:val="20"/>
        </w:rPr>
        <w:t xml:space="preserve"> (PhD)</w:t>
      </w:r>
      <w:r w:rsidRPr="003B6677">
        <w:rPr>
          <w:color w:val="111111"/>
          <w:sz w:val="20"/>
          <w:szCs w:val="20"/>
        </w:rPr>
        <w:t>.</w:t>
      </w:r>
    </w:p>
    <w:p w:rsidR="00F52450" w:rsidRPr="003B6677" w:rsidRDefault="00F52450" w:rsidP="007D4B78">
      <w:pPr>
        <w:shd w:val="clear" w:color="auto" w:fill="FFFFFF"/>
        <w:rPr>
          <w:color w:val="111111"/>
          <w:sz w:val="20"/>
          <w:szCs w:val="20"/>
        </w:rPr>
      </w:pPr>
      <w:r>
        <w:rPr>
          <w:b/>
          <w:bCs/>
          <w:color w:val="111111"/>
          <w:sz w:val="20"/>
          <w:szCs w:val="20"/>
          <w:lang w:val="kk-KZ"/>
        </w:rPr>
        <w:t>Оқу мерзімі</w:t>
      </w:r>
      <w:r w:rsidRPr="00733DCA">
        <w:rPr>
          <w:color w:val="111111"/>
          <w:sz w:val="20"/>
          <w:szCs w:val="20"/>
          <w:lang w:val="kk-KZ"/>
        </w:rPr>
        <w:t> </w:t>
      </w:r>
      <w:r w:rsidRPr="003B6677">
        <w:rPr>
          <w:color w:val="111111"/>
          <w:sz w:val="20"/>
          <w:szCs w:val="20"/>
        </w:rPr>
        <w:t xml:space="preserve"> - 3 </w:t>
      </w:r>
      <w:r>
        <w:rPr>
          <w:color w:val="111111"/>
          <w:sz w:val="20"/>
          <w:szCs w:val="20"/>
          <w:lang w:val="kk-KZ"/>
        </w:rPr>
        <w:t>жыл</w:t>
      </w:r>
      <w:r w:rsidRPr="003B6677">
        <w:rPr>
          <w:color w:val="111111"/>
          <w:sz w:val="20"/>
          <w:szCs w:val="20"/>
        </w:rPr>
        <w:t xml:space="preserve"> (</w:t>
      </w:r>
      <w:r>
        <w:rPr>
          <w:color w:val="111111"/>
          <w:sz w:val="20"/>
          <w:szCs w:val="20"/>
          <w:lang w:val="kk-KZ"/>
        </w:rPr>
        <w:t xml:space="preserve">ғылыми-педагогикалық бағыт, </w:t>
      </w:r>
      <w:r w:rsidRPr="00733DCA">
        <w:rPr>
          <w:color w:val="111111"/>
          <w:sz w:val="20"/>
          <w:szCs w:val="20"/>
          <w:lang w:val="kk-KZ"/>
        </w:rPr>
        <w:t>бейіндік бағыт</w:t>
      </w:r>
      <w:r>
        <w:rPr>
          <w:color w:val="111111"/>
          <w:sz w:val="20"/>
          <w:szCs w:val="20"/>
        </w:rPr>
        <w:t>)</w:t>
      </w:r>
      <w:r w:rsidRPr="003B6677">
        <w:rPr>
          <w:color w:val="111111"/>
          <w:sz w:val="20"/>
          <w:szCs w:val="20"/>
        </w:rPr>
        <w:t>.</w:t>
      </w:r>
    </w:p>
    <w:p w:rsidR="00F52450" w:rsidRPr="00D03C1F" w:rsidRDefault="00F52450" w:rsidP="007D4B78">
      <w:pPr>
        <w:shd w:val="clear" w:color="auto" w:fill="FFFFFF"/>
        <w:rPr>
          <w:color w:val="111111"/>
          <w:sz w:val="20"/>
          <w:szCs w:val="20"/>
        </w:rPr>
      </w:pPr>
      <w:r>
        <w:rPr>
          <w:b/>
          <w:color w:val="111111"/>
          <w:sz w:val="20"/>
          <w:szCs w:val="20"/>
          <w:lang w:val="kk-KZ"/>
        </w:rPr>
        <w:t>Оқу түрі</w:t>
      </w:r>
      <w:r w:rsidRPr="00D71E5D">
        <w:rPr>
          <w:color w:val="111111"/>
          <w:sz w:val="20"/>
          <w:szCs w:val="20"/>
          <w:lang w:val="kk-KZ"/>
        </w:rPr>
        <w:t xml:space="preserve"> – күндізгі</w:t>
      </w:r>
      <w:r w:rsidRPr="003B6677">
        <w:rPr>
          <w:color w:val="111111"/>
          <w:sz w:val="20"/>
          <w:szCs w:val="20"/>
        </w:rPr>
        <w:t>.</w:t>
      </w:r>
    </w:p>
    <w:p w:rsidR="00F52450" w:rsidRPr="00D03C1F" w:rsidRDefault="00F52450" w:rsidP="007D4B78">
      <w:pPr>
        <w:shd w:val="clear" w:color="auto" w:fill="FFFFFF"/>
        <w:rPr>
          <w:color w:val="111111"/>
          <w:sz w:val="20"/>
          <w:szCs w:val="20"/>
        </w:rPr>
      </w:pPr>
    </w:p>
    <w:p w:rsidR="00F52450" w:rsidRDefault="00F52450" w:rsidP="007D4B78">
      <w:pPr>
        <w:shd w:val="clear" w:color="auto" w:fill="FFFFFF"/>
        <w:jc w:val="center"/>
        <w:rPr>
          <w:color w:val="111111"/>
          <w:sz w:val="20"/>
          <w:szCs w:val="20"/>
          <w:lang w:val="kk-KZ"/>
        </w:rPr>
      </w:pPr>
      <w:r w:rsidRPr="00D71E5D">
        <w:rPr>
          <w:b/>
          <w:bCs/>
          <w:color w:val="111111"/>
          <w:sz w:val="20"/>
          <w:szCs w:val="20"/>
        </w:rPr>
        <w:t>Курстың қысқаша сипаттамасы</w:t>
      </w:r>
    </w:p>
    <w:p w:rsidR="00F52450" w:rsidRPr="00DE6CFD" w:rsidRDefault="00F52450" w:rsidP="007D4B78">
      <w:pPr>
        <w:shd w:val="clear" w:color="auto" w:fill="FFFFFF"/>
        <w:jc w:val="both"/>
        <w:rPr>
          <w:color w:val="111111"/>
          <w:sz w:val="22"/>
          <w:szCs w:val="22"/>
          <w:lang w:val="kk-KZ"/>
        </w:rPr>
      </w:pPr>
      <w:r w:rsidRPr="00DE6CFD">
        <w:rPr>
          <w:bCs/>
          <w:color w:val="111111"/>
          <w:sz w:val="22"/>
          <w:szCs w:val="22"/>
          <w:lang w:val="kk-KZ"/>
        </w:rPr>
        <w:t xml:space="preserve">Курс аяқталғаннан кейін докторанттар </w:t>
      </w:r>
      <w:r w:rsidRPr="00DE6CFD">
        <w:rPr>
          <w:color w:val="111111"/>
          <w:sz w:val="22"/>
          <w:szCs w:val="22"/>
          <w:lang w:val="kk-KZ"/>
        </w:rPr>
        <w:t>карантиндік нысандардан қорғау шараларының жүйесін құру</w:t>
      </w:r>
      <w:r w:rsidR="00DE6CFD" w:rsidRPr="00DE6CFD">
        <w:rPr>
          <w:color w:val="111111"/>
          <w:sz w:val="22"/>
          <w:szCs w:val="22"/>
          <w:lang w:val="kk-KZ"/>
        </w:rPr>
        <w:t xml:space="preserve"> және өсімдіктерді қорғау саласындағы цифрландыру</w:t>
      </w:r>
      <w:r w:rsidR="008A5FDA">
        <w:rPr>
          <w:color w:val="111111"/>
          <w:sz w:val="22"/>
          <w:szCs w:val="22"/>
          <w:lang w:val="kk-KZ"/>
        </w:rPr>
        <w:t xml:space="preserve"> бойынша дағдыға ие болып,</w:t>
      </w:r>
      <w:r w:rsidRPr="00DE6CFD">
        <w:rPr>
          <w:color w:val="111111"/>
          <w:sz w:val="22"/>
          <w:szCs w:val="22"/>
          <w:lang w:val="kk-KZ"/>
        </w:rPr>
        <w:t xml:space="preserve"> жоғары оқу орындарында ғылыми және педагогикалық жұмыстарды жүргізе алады.</w:t>
      </w:r>
    </w:p>
    <w:p w:rsidR="00F52450" w:rsidRPr="00DE6CFD" w:rsidRDefault="00F52450" w:rsidP="007D4B78">
      <w:pPr>
        <w:shd w:val="clear" w:color="auto" w:fill="FFFFFF"/>
        <w:jc w:val="both"/>
        <w:rPr>
          <w:color w:val="111111"/>
          <w:sz w:val="22"/>
          <w:szCs w:val="22"/>
          <w:lang w:val="kk-KZ"/>
        </w:rPr>
      </w:pPr>
      <w:r w:rsidRPr="00DE6CFD">
        <w:rPr>
          <w:color w:val="111111"/>
          <w:sz w:val="22"/>
          <w:szCs w:val="22"/>
          <w:lang w:val="kk-KZ"/>
        </w:rPr>
        <w:t>Кейін өзін ғылыми қызметте ғылыми-зерттеу институттарында және  өсімдік қорғау және карантин бойынша мемлекеттік қызметте жүзеге асыра алады.</w:t>
      </w:r>
    </w:p>
    <w:p w:rsidR="00F52450" w:rsidRPr="007D4B78" w:rsidRDefault="00F52450" w:rsidP="00657CA9">
      <w:pPr>
        <w:rPr>
          <w:sz w:val="20"/>
          <w:lang w:val="kk-KZ"/>
        </w:rPr>
      </w:pPr>
    </w:p>
    <w:p w:rsidR="00F52450" w:rsidRDefault="00027AEB" w:rsidP="00657CA9">
      <w:pPr>
        <w:rPr>
          <w:sz w:val="20"/>
        </w:rPr>
      </w:pPr>
      <w:r w:rsidRPr="00027AEB">
        <w:rPr>
          <w:sz w:val="20"/>
        </w:rPr>
        <w:pict>
          <v:shape id="_x0000_i1028" type="#_x0000_t75" style="width:228.1pt;height:151.85pt">
            <v:imagedata r:id="rId11" o:title=""/>
          </v:shape>
        </w:pict>
      </w:r>
    </w:p>
    <w:p w:rsidR="00F52450" w:rsidRDefault="00F52450" w:rsidP="00F95DB6">
      <w:pPr>
        <w:jc w:val="center"/>
        <w:rPr>
          <w:b/>
          <w:sz w:val="20"/>
          <w:lang w:val="kk-KZ"/>
        </w:rPr>
      </w:pPr>
    </w:p>
    <w:p w:rsidR="00F52450" w:rsidRPr="00474D55" w:rsidRDefault="00F52450" w:rsidP="0079224E">
      <w:pPr>
        <w:jc w:val="center"/>
        <w:rPr>
          <w:b/>
          <w:sz w:val="20"/>
          <w:lang w:val="kk-KZ"/>
        </w:rPr>
      </w:pPr>
      <w:r>
        <w:rPr>
          <w:b/>
          <w:sz w:val="20"/>
          <w:lang w:val="kk-KZ"/>
        </w:rPr>
        <w:lastRenderedPageBreak/>
        <w:t>ҚАЗАҚСТАН РЕСПУБЛИКАСЫ АУЫЛ ШАРУАШЫЛЫҒЫ МИНИСТРЛІГІ</w:t>
      </w:r>
    </w:p>
    <w:p w:rsidR="00F52450" w:rsidRDefault="00F52450" w:rsidP="0079224E">
      <w:pPr>
        <w:rPr>
          <w:b/>
          <w:sz w:val="16"/>
        </w:rPr>
      </w:pPr>
    </w:p>
    <w:p w:rsidR="00F52450" w:rsidRDefault="00F52450" w:rsidP="0079224E">
      <w:pPr>
        <w:jc w:val="center"/>
        <w:rPr>
          <w:b/>
          <w:bCs/>
          <w:lang w:val="en-US"/>
        </w:rPr>
      </w:pPr>
      <w:r>
        <w:rPr>
          <w:b/>
          <w:bCs/>
        </w:rPr>
        <w:t>«С.Сейфуллин</w:t>
      </w:r>
      <w:r>
        <w:rPr>
          <w:b/>
          <w:bCs/>
          <w:lang w:val="kk-KZ"/>
        </w:rPr>
        <w:t xml:space="preserve"> ат. Қ</w:t>
      </w:r>
      <w:r w:rsidRPr="006F4427">
        <w:rPr>
          <w:b/>
          <w:bCs/>
          <w:lang w:val="kk-KZ"/>
        </w:rPr>
        <w:t xml:space="preserve">азАТУ» </w:t>
      </w:r>
      <w:r w:rsidR="000721E2">
        <w:rPr>
          <w:b/>
          <w:bCs/>
          <w:lang w:val="kk-KZ"/>
        </w:rPr>
        <w:t>Ке</w:t>
      </w:r>
      <w:r>
        <w:rPr>
          <w:b/>
          <w:bCs/>
          <w:lang w:val="kk-KZ"/>
        </w:rPr>
        <w:t>АҚ</w:t>
      </w:r>
    </w:p>
    <w:p w:rsidR="0079224E" w:rsidRPr="0079224E" w:rsidRDefault="00027AEB" w:rsidP="0079224E">
      <w:pPr>
        <w:jc w:val="center"/>
        <w:rPr>
          <w:b/>
          <w:lang w:val="en-US"/>
        </w:rPr>
      </w:pPr>
      <w:r w:rsidRPr="00027AEB">
        <w:rPr>
          <w:i/>
          <w:noProof/>
          <w:color w:val="0000FF"/>
        </w:rPr>
        <w:pict>
          <v:shape id="Рисунок 25" o:spid="_x0000_i1029" type="#_x0000_t75" alt="Logotype SU.gif" style="width:64.75pt;height:64.75pt;visibility:visible">
            <v:imagedata r:id="rId12" o:title="Logotype SU"/>
          </v:shape>
        </w:pict>
      </w:r>
    </w:p>
    <w:p w:rsidR="00F52450" w:rsidRPr="006F4427" w:rsidRDefault="00F52450" w:rsidP="0079224E">
      <w:pPr>
        <w:jc w:val="center"/>
        <w:rPr>
          <w:b/>
          <w:sz w:val="28"/>
          <w:lang w:val="kk-KZ"/>
        </w:rPr>
      </w:pPr>
      <w:r w:rsidRPr="006F4427">
        <w:rPr>
          <w:b/>
          <w:sz w:val="28"/>
          <w:lang w:val="kk-KZ"/>
        </w:rPr>
        <w:t>Агрономи</w:t>
      </w:r>
      <w:r>
        <w:rPr>
          <w:b/>
          <w:sz w:val="28"/>
          <w:lang w:val="kk-KZ"/>
        </w:rPr>
        <w:t>ялық</w:t>
      </w:r>
      <w:r w:rsidRPr="006F4427">
        <w:rPr>
          <w:b/>
          <w:sz w:val="28"/>
          <w:lang w:val="kk-KZ"/>
        </w:rPr>
        <w:t xml:space="preserve"> факультет</w:t>
      </w:r>
    </w:p>
    <w:p w:rsidR="00F52450" w:rsidRDefault="00027AEB" w:rsidP="0079224E">
      <w:pPr>
        <w:jc w:val="center"/>
        <w:rPr>
          <w:b/>
          <w:noProof/>
          <w:sz w:val="28"/>
        </w:rPr>
      </w:pPr>
      <w:r w:rsidRPr="00027AEB">
        <w:rPr>
          <w:b/>
          <w:noProof/>
          <w:sz w:val="28"/>
        </w:rPr>
        <w:pict>
          <v:shape id="_x0000_i1030" type="#_x0000_t75" style="width:132.5pt;height:84.1pt">
            <v:imagedata r:id="rId13" o:title=""/>
          </v:shape>
        </w:pict>
      </w:r>
    </w:p>
    <w:p w:rsidR="00F52450" w:rsidRDefault="00F52450" w:rsidP="0079224E">
      <w:pPr>
        <w:jc w:val="center"/>
        <w:rPr>
          <w:b/>
          <w:sz w:val="28"/>
        </w:rPr>
      </w:pPr>
    </w:p>
    <w:p w:rsidR="00F52450" w:rsidRPr="006F4427" w:rsidRDefault="00F52450" w:rsidP="0079224E">
      <w:pPr>
        <w:jc w:val="center"/>
        <w:rPr>
          <w:b/>
          <w:i/>
          <w:sz w:val="40"/>
          <w:lang w:val="kk-KZ"/>
        </w:rPr>
      </w:pPr>
      <w:r w:rsidRPr="006F4427">
        <w:rPr>
          <w:b/>
          <w:bCs/>
          <w:lang w:val="kk-KZ"/>
        </w:rPr>
        <w:t>«</w:t>
      </w:r>
      <w:r>
        <w:rPr>
          <w:b/>
          <w:bCs/>
          <w:lang w:val="kk-KZ"/>
        </w:rPr>
        <w:t>Өсімдік қорғау және карантин</w:t>
      </w:r>
      <w:r w:rsidRPr="006F4427">
        <w:rPr>
          <w:b/>
          <w:bCs/>
          <w:lang w:val="kk-KZ"/>
        </w:rPr>
        <w:t>»</w:t>
      </w:r>
      <w:r w:rsidRPr="006F4427">
        <w:t xml:space="preserve"> </w:t>
      </w:r>
      <w:r w:rsidRPr="006F4427">
        <w:rPr>
          <w:b/>
          <w:bCs/>
          <w:lang w:val="kk-KZ"/>
        </w:rPr>
        <w:t>кафедрасы</w:t>
      </w:r>
    </w:p>
    <w:p w:rsidR="00F52450" w:rsidRPr="006F4427" w:rsidRDefault="00F52450" w:rsidP="0079224E">
      <w:pPr>
        <w:jc w:val="both"/>
        <w:rPr>
          <w:b/>
          <w:i/>
          <w:lang w:val="kk-KZ"/>
        </w:rPr>
      </w:pPr>
    </w:p>
    <w:p w:rsidR="00F52450" w:rsidRPr="00FD26BF" w:rsidRDefault="00F52450" w:rsidP="0079224E">
      <w:pPr>
        <w:ind w:left="284" w:hanging="284"/>
        <w:jc w:val="both"/>
        <w:rPr>
          <w:b/>
          <w:i/>
          <w:sz w:val="22"/>
          <w:szCs w:val="22"/>
          <w:lang w:val="kk-KZ"/>
        </w:rPr>
      </w:pPr>
      <w:r w:rsidRPr="00FD26BF">
        <w:rPr>
          <w:b/>
          <w:i/>
          <w:sz w:val="22"/>
          <w:szCs w:val="22"/>
          <w:lang w:val="kk-KZ"/>
        </w:rPr>
        <w:t xml:space="preserve">Сіздерді келесі </w:t>
      </w:r>
      <w:r w:rsidR="00A143DD" w:rsidRPr="00FD26BF">
        <w:rPr>
          <w:b/>
          <w:i/>
          <w:sz w:val="22"/>
          <w:szCs w:val="22"/>
          <w:lang w:val="kk-KZ"/>
        </w:rPr>
        <w:t>білім беру бағдарламалард</w:t>
      </w:r>
      <w:r w:rsidRPr="00FD26BF">
        <w:rPr>
          <w:b/>
          <w:i/>
          <w:sz w:val="22"/>
          <w:szCs w:val="22"/>
          <w:lang w:val="kk-KZ"/>
        </w:rPr>
        <w:t>ар бойынша жоғарғы білім алуға шақырады:</w:t>
      </w:r>
    </w:p>
    <w:p w:rsidR="00FD26BF" w:rsidRPr="00FD26BF" w:rsidRDefault="00A143DD" w:rsidP="00FD26BF">
      <w:pPr>
        <w:jc w:val="center"/>
        <w:rPr>
          <w:b/>
          <w:lang w:val="kk-KZ"/>
        </w:rPr>
      </w:pPr>
      <w:r>
        <w:rPr>
          <w:b/>
          <w:lang w:val="kk-KZ"/>
        </w:rPr>
        <w:t xml:space="preserve">    </w:t>
      </w:r>
      <w:r w:rsidR="00FD26BF" w:rsidRPr="00FD26BF">
        <w:rPr>
          <w:b/>
          <w:lang w:val="kk-KZ"/>
        </w:rPr>
        <w:t>B077-</w:t>
      </w:r>
      <w:r w:rsidR="00FD26BF">
        <w:rPr>
          <w:b/>
          <w:lang w:val="kk-KZ"/>
        </w:rPr>
        <w:t>Өсімдік шаруашылығы</w:t>
      </w:r>
      <w:r w:rsidR="00FD26BF" w:rsidRPr="00FD26BF">
        <w:rPr>
          <w:b/>
          <w:lang w:val="kk-KZ"/>
        </w:rPr>
        <w:t xml:space="preserve">: </w:t>
      </w:r>
    </w:p>
    <w:p w:rsidR="00A143DD" w:rsidRDefault="00A143DD" w:rsidP="0079224E">
      <w:pPr>
        <w:ind w:left="-142"/>
        <w:jc w:val="both"/>
        <w:rPr>
          <w:b/>
          <w:i/>
          <w:lang w:val="kk-KZ"/>
        </w:rPr>
      </w:pPr>
      <w:r>
        <w:rPr>
          <w:b/>
          <w:lang w:val="kk-KZ"/>
        </w:rPr>
        <w:t xml:space="preserve">     </w:t>
      </w:r>
      <w:r w:rsidR="005412D4" w:rsidRPr="005412D4">
        <w:rPr>
          <w:rStyle w:val="tlid-translation"/>
          <w:b/>
          <w:lang w:val="kk-KZ"/>
        </w:rPr>
        <w:t>6В08104</w:t>
      </w:r>
      <w:r w:rsidRPr="00A143DD">
        <w:rPr>
          <w:b/>
          <w:lang w:val="kk-KZ"/>
        </w:rPr>
        <w:t xml:space="preserve"> </w:t>
      </w:r>
      <w:r w:rsidRPr="00A143DD">
        <w:rPr>
          <w:b/>
          <w:bCs/>
          <w:i/>
          <w:lang w:val="kk-KZ"/>
        </w:rPr>
        <w:t>«</w:t>
      </w:r>
      <w:r w:rsidRPr="00A143DD">
        <w:rPr>
          <w:b/>
          <w:i/>
          <w:lang w:val="kk-KZ"/>
        </w:rPr>
        <w:t>Фитосанитарлық қауіпсіздік»</w:t>
      </w:r>
    </w:p>
    <w:p w:rsidR="00FD26BF" w:rsidRDefault="00FD26BF" w:rsidP="00FD26BF">
      <w:pPr>
        <w:jc w:val="center"/>
        <w:rPr>
          <w:b/>
          <w:lang w:val="kk-KZ"/>
        </w:rPr>
      </w:pPr>
    </w:p>
    <w:p w:rsidR="00FD26BF" w:rsidRPr="00FD26BF" w:rsidRDefault="00FD26BF" w:rsidP="00FD26BF">
      <w:pPr>
        <w:jc w:val="center"/>
        <w:rPr>
          <w:b/>
          <w:lang w:val="kk-KZ"/>
        </w:rPr>
      </w:pPr>
      <w:r>
        <w:rPr>
          <w:b/>
          <w:lang w:val="kk-KZ"/>
        </w:rPr>
        <w:t>М131</w:t>
      </w:r>
      <w:r w:rsidRPr="00FD26BF">
        <w:rPr>
          <w:b/>
          <w:lang w:val="kk-KZ"/>
        </w:rPr>
        <w:t>-</w:t>
      </w:r>
      <w:r>
        <w:rPr>
          <w:b/>
          <w:lang w:val="kk-KZ"/>
        </w:rPr>
        <w:t>Өсімдік шаруашылығы</w:t>
      </w:r>
      <w:r w:rsidRPr="00FD26BF">
        <w:rPr>
          <w:b/>
          <w:lang w:val="kk-KZ"/>
        </w:rPr>
        <w:t xml:space="preserve">: </w:t>
      </w:r>
    </w:p>
    <w:p w:rsidR="00FD26BF" w:rsidRDefault="00613386" w:rsidP="00613386">
      <w:pPr>
        <w:ind w:left="-142" w:right="-200"/>
        <w:jc w:val="center"/>
        <w:rPr>
          <w:b/>
          <w:bCs/>
          <w:i/>
          <w:lang w:val="kk-KZ"/>
        </w:rPr>
      </w:pPr>
      <w:r w:rsidRPr="00613386">
        <w:rPr>
          <w:rStyle w:val="tlid-translation"/>
          <w:b/>
          <w:lang w:val="kk-KZ"/>
        </w:rPr>
        <w:t>7M08104</w:t>
      </w:r>
      <w:r>
        <w:rPr>
          <w:rStyle w:val="tlid-translation"/>
          <w:b/>
          <w:sz w:val="22"/>
          <w:szCs w:val="22"/>
          <w:lang w:val="kk-KZ"/>
        </w:rPr>
        <w:t xml:space="preserve"> </w:t>
      </w:r>
      <w:r w:rsidR="00A143DD" w:rsidRPr="00A143DD">
        <w:rPr>
          <w:b/>
          <w:caps/>
          <w:lang w:val="kk-KZ"/>
        </w:rPr>
        <w:t xml:space="preserve"> </w:t>
      </w:r>
      <w:r w:rsidR="00A143DD" w:rsidRPr="00A143DD">
        <w:rPr>
          <w:b/>
          <w:bCs/>
          <w:i/>
          <w:lang w:val="kk-KZ"/>
        </w:rPr>
        <w:t>«</w:t>
      </w:r>
      <w:r w:rsidR="00A143DD" w:rsidRPr="00A143DD">
        <w:rPr>
          <w:b/>
          <w:i/>
          <w:lang w:val="kk-KZ"/>
        </w:rPr>
        <w:t>Фитосанитарлық</w:t>
      </w:r>
      <w:r w:rsidR="00A143DD" w:rsidRPr="00A143DD">
        <w:rPr>
          <w:b/>
          <w:bCs/>
          <w:i/>
          <w:lang w:val="kk-KZ"/>
        </w:rPr>
        <w:t xml:space="preserve"> мониторинг»</w:t>
      </w:r>
    </w:p>
    <w:p w:rsidR="00FD26BF" w:rsidRDefault="00FD26BF" w:rsidP="00FD26BF">
      <w:pPr>
        <w:jc w:val="center"/>
        <w:rPr>
          <w:b/>
          <w:lang w:val="kk-KZ"/>
        </w:rPr>
      </w:pPr>
    </w:p>
    <w:p w:rsidR="00FD26BF" w:rsidRPr="00FD26BF" w:rsidRDefault="00FD26BF" w:rsidP="00FD26BF">
      <w:pPr>
        <w:jc w:val="center"/>
        <w:rPr>
          <w:b/>
          <w:lang w:val="kk-KZ"/>
        </w:rPr>
      </w:pPr>
      <w:r>
        <w:rPr>
          <w:b/>
          <w:lang w:val="en-US"/>
        </w:rPr>
        <w:t>D</w:t>
      </w:r>
      <w:r w:rsidRPr="00FD26BF">
        <w:rPr>
          <w:b/>
        </w:rPr>
        <w:t>13</w:t>
      </w:r>
      <w:r w:rsidR="00613386">
        <w:rPr>
          <w:b/>
        </w:rPr>
        <w:t>7</w:t>
      </w:r>
      <w:r w:rsidRPr="00FD26BF">
        <w:rPr>
          <w:b/>
          <w:lang w:val="kk-KZ"/>
        </w:rPr>
        <w:t>-</w:t>
      </w:r>
      <w:r>
        <w:rPr>
          <w:b/>
          <w:lang w:val="kk-KZ"/>
        </w:rPr>
        <w:t>Өсімдік шаруашылығы</w:t>
      </w:r>
      <w:r w:rsidRPr="00FD26BF">
        <w:rPr>
          <w:b/>
          <w:lang w:val="kk-KZ"/>
        </w:rPr>
        <w:t xml:space="preserve">: </w:t>
      </w:r>
    </w:p>
    <w:p w:rsidR="00F52450" w:rsidRPr="00A143DD" w:rsidRDefault="00A143DD" w:rsidP="0079224E">
      <w:pPr>
        <w:ind w:left="-142" w:right="-200"/>
        <w:jc w:val="both"/>
        <w:rPr>
          <w:b/>
          <w:color w:val="000000"/>
          <w:lang w:val="kk-KZ"/>
        </w:rPr>
      </w:pPr>
      <w:r w:rsidRPr="00A143DD">
        <w:rPr>
          <w:b/>
          <w:bCs/>
          <w:i/>
          <w:lang w:val="kk-KZ"/>
        </w:rPr>
        <w:t xml:space="preserve"> </w:t>
      </w:r>
      <w:r w:rsidR="005412D4" w:rsidRPr="00966845">
        <w:rPr>
          <w:b/>
          <w:bCs/>
          <w:sz w:val="22"/>
          <w:szCs w:val="22"/>
        </w:rPr>
        <w:t xml:space="preserve"> </w:t>
      </w:r>
      <w:r w:rsidR="005412D4" w:rsidRPr="005412D4">
        <w:rPr>
          <w:rStyle w:val="tlid-translation"/>
          <w:b/>
          <w:lang w:val="kk-KZ"/>
        </w:rPr>
        <w:t>8D08104</w:t>
      </w:r>
      <w:r w:rsidRPr="00A143DD">
        <w:rPr>
          <w:b/>
          <w:caps/>
          <w:lang w:val="kk-KZ"/>
        </w:rPr>
        <w:t xml:space="preserve"> </w:t>
      </w:r>
      <w:r w:rsidRPr="00A143DD">
        <w:rPr>
          <w:b/>
          <w:bCs/>
          <w:i/>
          <w:lang w:val="kk-KZ"/>
        </w:rPr>
        <w:t>«</w:t>
      </w:r>
      <w:r w:rsidRPr="00A143DD">
        <w:rPr>
          <w:b/>
          <w:i/>
          <w:lang w:val="kk-KZ"/>
        </w:rPr>
        <w:t>Фитосанитарлық</w:t>
      </w:r>
      <w:r w:rsidRPr="00A143DD">
        <w:rPr>
          <w:b/>
          <w:bCs/>
          <w:i/>
          <w:lang w:val="kk-KZ"/>
        </w:rPr>
        <w:t xml:space="preserve"> технологиялар»</w:t>
      </w:r>
    </w:p>
    <w:p w:rsidR="00A143DD" w:rsidRDefault="00A143DD" w:rsidP="0079224E">
      <w:pPr>
        <w:jc w:val="center"/>
        <w:rPr>
          <w:b/>
          <w:bCs/>
          <w:sz w:val="28"/>
          <w:szCs w:val="28"/>
          <w:lang w:val="kk-KZ"/>
        </w:rPr>
      </w:pPr>
    </w:p>
    <w:p w:rsidR="00F52450" w:rsidRPr="00FD26BF" w:rsidRDefault="00F52450" w:rsidP="0079224E">
      <w:pPr>
        <w:jc w:val="center"/>
        <w:rPr>
          <w:b/>
          <w:bCs/>
          <w:sz w:val="22"/>
          <w:szCs w:val="22"/>
          <w:lang w:val="kk-KZ"/>
        </w:rPr>
      </w:pPr>
      <w:r w:rsidRPr="00FD26BF">
        <w:rPr>
          <w:b/>
          <w:bCs/>
          <w:sz w:val="22"/>
          <w:szCs w:val="22"/>
          <w:lang w:val="kk-KZ"/>
        </w:rPr>
        <w:t>Байланыс үшін ақпарат:</w:t>
      </w:r>
    </w:p>
    <w:p w:rsidR="00F52450" w:rsidRPr="00FD26BF" w:rsidRDefault="00A143DD" w:rsidP="0079224E">
      <w:pPr>
        <w:jc w:val="center"/>
        <w:rPr>
          <w:b/>
          <w:bCs/>
          <w:sz w:val="22"/>
          <w:szCs w:val="22"/>
          <w:lang w:val="kk-KZ"/>
        </w:rPr>
      </w:pPr>
      <w:r w:rsidRPr="00FD26BF">
        <w:rPr>
          <w:b/>
          <w:bCs/>
          <w:sz w:val="22"/>
          <w:szCs w:val="22"/>
          <w:lang w:val="kk-KZ"/>
        </w:rPr>
        <w:t xml:space="preserve">Нұр-Сұлтан </w:t>
      </w:r>
      <w:r w:rsidR="00F52450" w:rsidRPr="00FD26BF">
        <w:rPr>
          <w:b/>
          <w:bCs/>
          <w:sz w:val="22"/>
          <w:szCs w:val="22"/>
          <w:lang w:val="kk-KZ"/>
        </w:rPr>
        <w:t xml:space="preserve">қ., </w:t>
      </w:r>
      <w:r w:rsidR="00EE6894" w:rsidRPr="00FD26BF">
        <w:rPr>
          <w:b/>
          <w:bCs/>
          <w:sz w:val="22"/>
          <w:szCs w:val="22"/>
          <w:lang w:val="kk-KZ"/>
        </w:rPr>
        <w:t>Женіс</w:t>
      </w:r>
      <w:r w:rsidR="00F52450" w:rsidRPr="00FD26BF">
        <w:rPr>
          <w:b/>
          <w:bCs/>
          <w:sz w:val="22"/>
          <w:szCs w:val="22"/>
          <w:lang w:val="kk-KZ"/>
        </w:rPr>
        <w:t xml:space="preserve"> </w:t>
      </w:r>
      <w:r w:rsidR="00EE6894" w:rsidRPr="00FD26BF">
        <w:rPr>
          <w:b/>
          <w:bCs/>
          <w:sz w:val="22"/>
          <w:szCs w:val="22"/>
          <w:lang w:val="kk-KZ"/>
        </w:rPr>
        <w:t>данғ</w:t>
      </w:r>
      <w:r w:rsidR="00F52450" w:rsidRPr="00FD26BF">
        <w:rPr>
          <w:b/>
          <w:bCs/>
          <w:sz w:val="22"/>
          <w:szCs w:val="22"/>
          <w:lang w:val="kk-KZ"/>
        </w:rPr>
        <w:t>.</w:t>
      </w:r>
      <w:r w:rsidR="00EE6894" w:rsidRPr="00FD26BF">
        <w:rPr>
          <w:b/>
          <w:bCs/>
          <w:sz w:val="22"/>
          <w:szCs w:val="22"/>
          <w:lang w:val="kk-KZ"/>
        </w:rPr>
        <w:t>, 62 А</w:t>
      </w:r>
    </w:p>
    <w:p w:rsidR="00F52450" w:rsidRPr="00FD26BF" w:rsidRDefault="00F52450" w:rsidP="00F95DB6">
      <w:pPr>
        <w:jc w:val="center"/>
        <w:rPr>
          <w:b/>
          <w:bCs/>
          <w:sz w:val="22"/>
          <w:szCs w:val="22"/>
          <w:lang w:val="kk-KZ"/>
        </w:rPr>
      </w:pPr>
      <w:r w:rsidRPr="00FD26BF">
        <w:rPr>
          <w:b/>
          <w:bCs/>
          <w:sz w:val="22"/>
          <w:szCs w:val="22"/>
          <w:lang w:val="kk-KZ"/>
        </w:rPr>
        <w:t xml:space="preserve">«С.Сейфуллин ат. ҚазАТУ» </w:t>
      </w:r>
      <w:r w:rsidR="000721E2">
        <w:rPr>
          <w:b/>
          <w:bCs/>
          <w:sz w:val="22"/>
          <w:szCs w:val="22"/>
          <w:lang w:val="kk-KZ"/>
        </w:rPr>
        <w:t>Ке</w:t>
      </w:r>
      <w:r w:rsidRPr="00FD26BF">
        <w:rPr>
          <w:b/>
          <w:bCs/>
          <w:sz w:val="22"/>
          <w:szCs w:val="22"/>
          <w:lang w:val="kk-KZ"/>
        </w:rPr>
        <w:t>АҚ</w:t>
      </w:r>
    </w:p>
    <w:p w:rsidR="00F52450" w:rsidRPr="00FD26BF" w:rsidRDefault="00F52450" w:rsidP="00F95DB6">
      <w:pPr>
        <w:jc w:val="center"/>
        <w:rPr>
          <w:b/>
          <w:bCs/>
          <w:sz w:val="22"/>
          <w:szCs w:val="22"/>
          <w:lang w:val="kk-KZ"/>
        </w:rPr>
      </w:pPr>
      <w:r w:rsidRPr="00FD26BF">
        <w:rPr>
          <w:b/>
          <w:bCs/>
          <w:sz w:val="22"/>
          <w:szCs w:val="22"/>
          <w:lang w:val="kk-KZ"/>
        </w:rPr>
        <w:t xml:space="preserve">Агрономиялық факультет </w:t>
      </w:r>
    </w:p>
    <w:p w:rsidR="00F52450" w:rsidRPr="00FD26BF" w:rsidRDefault="00F52450" w:rsidP="00F95DB6">
      <w:pPr>
        <w:jc w:val="center"/>
        <w:rPr>
          <w:b/>
          <w:bCs/>
          <w:sz w:val="22"/>
          <w:szCs w:val="22"/>
          <w:lang w:val="kk-KZ"/>
        </w:rPr>
      </w:pPr>
      <w:r w:rsidRPr="00FD26BF">
        <w:rPr>
          <w:b/>
          <w:bCs/>
          <w:sz w:val="22"/>
          <w:szCs w:val="22"/>
          <w:lang w:val="kk-KZ"/>
        </w:rPr>
        <w:t>«Өсімдік қорғау және карантин» кафедрасы</w:t>
      </w:r>
    </w:p>
    <w:p w:rsidR="00EE6894" w:rsidRPr="00FD26BF" w:rsidRDefault="00F52450" w:rsidP="00F95DB6">
      <w:pPr>
        <w:jc w:val="center"/>
        <w:rPr>
          <w:b/>
          <w:bCs/>
          <w:sz w:val="22"/>
          <w:szCs w:val="22"/>
          <w:lang w:val="kk-KZ"/>
        </w:rPr>
      </w:pPr>
      <w:r w:rsidRPr="00FD26BF">
        <w:rPr>
          <w:b/>
          <w:bCs/>
          <w:sz w:val="22"/>
          <w:szCs w:val="22"/>
          <w:lang w:val="kk-KZ"/>
        </w:rPr>
        <w:t>Жету жолы: 12, 19, 20, 21, 25, 26</w:t>
      </w:r>
      <w:r w:rsidRPr="00FD26BF">
        <w:rPr>
          <w:b/>
          <w:bCs/>
          <w:sz w:val="22"/>
          <w:szCs w:val="22"/>
        </w:rPr>
        <w:t xml:space="preserve">, 31, 40 </w:t>
      </w:r>
    </w:p>
    <w:p w:rsidR="00F52450" w:rsidRPr="004E0EE5" w:rsidRDefault="00F52450" w:rsidP="00F95DB6">
      <w:pPr>
        <w:jc w:val="center"/>
        <w:rPr>
          <w:b/>
          <w:bCs/>
          <w:sz w:val="22"/>
          <w:szCs w:val="22"/>
          <w:lang w:val="kk-KZ"/>
        </w:rPr>
      </w:pPr>
      <w:r w:rsidRPr="004E0EE5">
        <w:rPr>
          <w:b/>
          <w:bCs/>
          <w:sz w:val="22"/>
          <w:szCs w:val="22"/>
          <w:lang w:val="kk-KZ"/>
        </w:rPr>
        <w:t>автобус</w:t>
      </w:r>
      <w:r w:rsidRPr="00FD26BF">
        <w:rPr>
          <w:b/>
          <w:bCs/>
          <w:sz w:val="22"/>
          <w:szCs w:val="22"/>
          <w:lang w:val="kk-KZ"/>
        </w:rPr>
        <w:t>тарымен</w:t>
      </w:r>
      <w:r w:rsidRPr="004E0EE5">
        <w:rPr>
          <w:b/>
          <w:bCs/>
          <w:sz w:val="22"/>
          <w:szCs w:val="22"/>
          <w:lang w:val="kk-KZ"/>
        </w:rPr>
        <w:br/>
        <w:t>Телефон: 8 (7172) 31-75-50</w:t>
      </w:r>
    </w:p>
    <w:p w:rsidR="00F52450" w:rsidRPr="004E0EE5" w:rsidRDefault="00F52450" w:rsidP="00F95DB6">
      <w:pPr>
        <w:spacing w:line="360" w:lineRule="auto"/>
        <w:jc w:val="center"/>
        <w:rPr>
          <w:b/>
          <w:bCs/>
          <w:sz w:val="28"/>
          <w:szCs w:val="28"/>
          <w:lang w:val="kk-KZ"/>
        </w:rPr>
      </w:pPr>
    </w:p>
    <w:p w:rsidR="00F52450" w:rsidRPr="00AD28AA" w:rsidRDefault="00F52450" w:rsidP="00F95DB6">
      <w:pPr>
        <w:jc w:val="center"/>
        <w:rPr>
          <w:b/>
          <w:i/>
          <w:sz w:val="22"/>
          <w:szCs w:val="22"/>
          <w:lang w:val="kk-KZ"/>
        </w:rPr>
      </w:pPr>
      <w:r w:rsidRPr="00CA631E">
        <w:rPr>
          <w:b/>
          <w:i/>
          <w:sz w:val="22"/>
          <w:szCs w:val="22"/>
          <w:lang w:val="kk-KZ"/>
        </w:rPr>
        <w:lastRenderedPageBreak/>
        <w:t>Кафедра туралы</w:t>
      </w:r>
    </w:p>
    <w:p w:rsidR="00F52450" w:rsidRPr="00EE6894" w:rsidRDefault="00F52450" w:rsidP="00F95DB6">
      <w:pPr>
        <w:pStyle w:val="21"/>
        <w:ind w:firstLine="425"/>
        <w:jc w:val="both"/>
        <w:rPr>
          <w:rFonts w:ascii="Times New Roman" w:hAnsi="Times New Roman" w:cs="Times New Roman"/>
          <w:spacing w:val="5"/>
          <w:sz w:val="20"/>
          <w:szCs w:val="20"/>
          <w:lang w:val="kk-KZ"/>
        </w:rPr>
      </w:pPr>
      <w:r w:rsidRPr="00EE6894">
        <w:rPr>
          <w:rFonts w:ascii="Times New Roman" w:hAnsi="Times New Roman" w:cs="Times New Roman"/>
          <w:spacing w:val="5"/>
          <w:sz w:val="20"/>
          <w:szCs w:val="20"/>
          <w:lang w:val="kk-KZ"/>
        </w:rPr>
        <w:t xml:space="preserve">2013 жылы агрономиялық факультетте </w:t>
      </w:r>
      <w:r w:rsidRPr="00613386">
        <w:rPr>
          <w:rFonts w:ascii="Times New Roman" w:hAnsi="Times New Roman" w:cs="Times New Roman"/>
          <w:b/>
          <w:spacing w:val="5"/>
          <w:sz w:val="20"/>
          <w:szCs w:val="20"/>
          <w:lang w:val="kk-KZ"/>
        </w:rPr>
        <w:t>өсімдік қорғау және карантин кафедрасы</w:t>
      </w:r>
      <w:r w:rsidRPr="00EE6894">
        <w:rPr>
          <w:rFonts w:ascii="Times New Roman" w:hAnsi="Times New Roman" w:cs="Times New Roman"/>
          <w:spacing w:val="5"/>
          <w:sz w:val="20"/>
          <w:szCs w:val="20"/>
          <w:lang w:val="kk-KZ"/>
        </w:rPr>
        <w:t xml:space="preserve"> құрылды.</w:t>
      </w:r>
    </w:p>
    <w:p w:rsidR="00613386" w:rsidRDefault="00F52450" w:rsidP="00613386">
      <w:pPr>
        <w:ind w:firstLine="426"/>
        <w:jc w:val="both"/>
        <w:rPr>
          <w:sz w:val="20"/>
          <w:szCs w:val="20"/>
          <w:lang w:val="kk-KZ"/>
        </w:rPr>
      </w:pPr>
      <w:r w:rsidRPr="00EE6894">
        <w:rPr>
          <w:sz w:val="20"/>
          <w:szCs w:val="20"/>
          <w:lang w:val="kk-KZ"/>
        </w:rPr>
        <w:t xml:space="preserve">Студенттерді </w:t>
      </w:r>
      <w:r w:rsidR="0079224E" w:rsidRPr="00EE6894">
        <w:rPr>
          <w:sz w:val="20"/>
          <w:szCs w:val="20"/>
          <w:lang w:val="kk-KZ"/>
        </w:rPr>
        <w:t>білім беру бағдарламалар</w:t>
      </w:r>
      <w:r w:rsidRPr="00EE6894">
        <w:rPr>
          <w:sz w:val="20"/>
          <w:szCs w:val="20"/>
          <w:lang w:val="kk-KZ"/>
        </w:rPr>
        <w:t xml:space="preserve"> бойынша дайындау кафедраның жоғары профессионалды профессорлық-оқытушылар құрамымен қамтамасыз етіледі, штаттағы ғылыми дәрежесі бар оқытушылар саны 100% - ды құрайды. </w:t>
      </w:r>
    </w:p>
    <w:p w:rsidR="00613386" w:rsidRPr="00613386" w:rsidRDefault="00613386" w:rsidP="00613386">
      <w:pPr>
        <w:ind w:firstLine="426"/>
        <w:jc w:val="both"/>
        <w:rPr>
          <w:sz w:val="20"/>
          <w:szCs w:val="20"/>
          <w:lang w:val="kk-KZ"/>
        </w:rPr>
      </w:pPr>
      <w:r w:rsidRPr="00613386">
        <w:rPr>
          <w:sz w:val="20"/>
          <w:szCs w:val="20"/>
          <w:lang w:val="kk-KZ"/>
        </w:rPr>
        <w:t>2020 жылдан бастап біздің университеттің жетекші серіктесі болып табылатын Франция "АгроПарижТех" университетінің ғалымдарымен және қызметкерлерімен бірге әзірленген 2 жаңа "Фитосанитария" және "Өсімдіктерді қорғау" ОП-дан 1 курсқа қабылданған бакалаврларды дайындау басталады.</w:t>
      </w:r>
    </w:p>
    <w:p w:rsidR="00F52450" w:rsidRPr="00EE6894" w:rsidRDefault="00F52450" w:rsidP="00613386">
      <w:pPr>
        <w:ind w:firstLine="425"/>
        <w:jc w:val="both"/>
        <w:rPr>
          <w:sz w:val="20"/>
          <w:szCs w:val="20"/>
          <w:lang w:val="kk-KZ"/>
        </w:rPr>
      </w:pPr>
      <w:r w:rsidRPr="00EE6894">
        <w:rPr>
          <w:sz w:val="20"/>
          <w:szCs w:val="20"/>
          <w:lang w:val="kk-KZ"/>
        </w:rPr>
        <w:t>Кафедра жақын және алыс шетелдердің ғылыми және оқу мекемелерімен тұрақты ынтымақтастықты ұстанады. 2015 жылдан бастап ҚР АШМ «Республикалық өсімдік карантині орталығы» ММ лабораторияларында дуальді білім беру жүзеге асырылуда</w:t>
      </w:r>
      <w:r w:rsidRPr="00EE6894">
        <w:rPr>
          <w:spacing w:val="-3"/>
          <w:sz w:val="20"/>
          <w:szCs w:val="20"/>
          <w:lang w:val="kk-KZ"/>
        </w:rPr>
        <w:t xml:space="preserve">. </w:t>
      </w:r>
    </w:p>
    <w:p w:rsidR="00F52450" w:rsidRPr="00EE6894" w:rsidRDefault="00F52450" w:rsidP="00F95DB6">
      <w:pPr>
        <w:pStyle w:val="af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20"/>
          <w:szCs w:val="20"/>
          <w:lang w:val="kk-KZ"/>
        </w:rPr>
      </w:pPr>
      <w:r w:rsidRPr="00EE6894">
        <w:rPr>
          <w:rFonts w:ascii="Times New Roman" w:hAnsi="Times New Roman"/>
          <w:spacing w:val="-3"/>
          <w:sz w:val="20"/>
          <w:szCs w:val="20"/>
          <w:lang w:val="kk-KZ"/>
        </w:rPr>
        <w:tab/>
        <w:t>Оқу және ғылыми мақсатта 5 лаборатория, бір фитотрон</w:t>
      </w:r>
      <w:r w:rsidR="00DE6CFD" w:rsidRPr="00EE6894">
        <w:rPr>
          <w:rFonts w:ascii="Times New Roman" w:hAnsi="Times New Roman"/>
          <w:spacing w:val="-3"/>
          <w:sz w:val="20"/>
          <w:szCs w:val="20"/>
          <w:lang w:val="kk-KZ"/>
        </w:rPr>
        <w:t>,</w:t>
      </w:r>
      <w:r w:rsidRPr="00EE6894">
        <w:rPr>
          <w:rFonts w:ascii="Times New Roman" w:hAnsi="Times New Roman"/>
          <w:spacing w:val="-3"/>
          <w:sz w:val="20"/>
          <w:szCs w:val="20"/>
          <w:lang w:val="kk-KZ"/>
        </w:rPr>
        <w:t xml:space="preserve"> 2 ғылыми орталық </w:t>
      </w:r>
      <w:r w:rsidR="00DE6CFD" w:rsidRPr="00EE6894">
        <w:rPr>
          <w:rFonts w:ascii="Times New Roman" w:hAnsi="Times New Roman"/>
          <w:spacing w:val="-3"/>
          <w:sz w:val="20"/>
          <w:szCs w:val="20"/>
          <w:lang w:val="kk-KZ"/>
        </w:rPr>
        <w:t xml:space="preserve">және </w:t>
      </w:r>
      <w:r w:rsidR="00EE6894">
        <w:rPr>
          <w:rFonts w:ascii="Times New Roman" w:hAnsi="Times New Roman"/>
          <w:spacing w:val="-3"/>
          <w:sz w:val="20"/>
          <w:szCs w:val="20"/>
          <w:lang w:val="kk-KZ"/>
        </w:rPr>
        <w:t>б</w:t>
      </w:r>
      <w:r w:rsidR="00DE6CFD" w:rsidRPr="00EE6894">
        <w:rPr>
          <w:rFonts w:ascii="Times New Roman" w:hAnsi="Times New Roman"/>
          <w:spacing w:val="-3"/>
          <w:sz w:val="20"/>
          <w:szCs w:val="20"/>
          <w:lang w:val="kk-KZ"/>
        </w:rPr>
        <w:t>иотехнология ҒЗИ</w:t>
      </w:r>
      <w:r w:rsidR="00DE6CFD" w:rsidRPr="00EE6894">
        <w:rPr>
          <w:rFonts w:ascii="Times New Roman" w:hAnsi="Times New Roman"/>
          <w:color w:val="222222"/>
          <w:sz w:val="20"/>
          <w:szCs w:val="20"/>
          <w:shd w:val="clear" w:color="auto" w:fill="F8F9FA"/>
          <w:lang w:val="kk-KZ"/>
        </w:rPr>
        <w:t>.</w:t>
      </w:r>
    </w:p>
    <w:tbl>
      <w:tblPr>
        <w:tblW w:w="47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5"/>
        <w:gridCol w:w="4009"/>
      </w:tblGrid>
      <w:tr w:rsidR="00EE6894" w:rsidRPr="00EE6894" w:rsidTr="00994403">
        <w:trPr>
          <w:trHeight w:val="229"/>
        </w:trPr>
        <w:tc>
          <w:tcPr>
            <w:tcW w:w="4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94" w:rsidRPr="00EE6894" w:rsidRDefault="00EE6894" w:rsidP="000E0807">
            <w:pPr>
              <w:jc w:val="center"/>
              <w:rPr>
                <w:b/>
                <w:color w:val="C00000"/>
                <w:sz w:val="20"/>
                <w:szCs w:val="20"/>
                <w:lang w:val="kk-KZ"/>
              </w:rPr>
            </w:pPr>
            <w:r>
              <w:rPr>
                <w:b/>
                <w:color w:val="C00000"/>
                <w:sz w:val="20"/>
                <w:szCs w:val="20"/>
                <w:lang w:val="kk-KZ"/>
              </w:rPr>
              <w:t>Ү</w:t>
            </w:r>
            <w:r w:rsidRPr="00EE6894">
              <w:rPr>
                <w:b/>
                <w:color w:val="C00000"/>
                <w:sz w:val="20"/>
                <w:szCs w:val="20"/>
                <w:lang w:val="kk-KZ"/>
              </w:rPr>
              <w:t>здік көрсеткіштері</w:t>
            </w:r>
          </w:p>
        </w:tc>
      </w:tr>
      <w:tr w:rsidR="00EE6894" w:rsidRPr="00613386" w:rsidTr="00994403">
        <w:trPr>
          <w:trHeight w:val="45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94" w:rsidRPr="00613386" w:rsidRDefault="00EE6894" w:rsidP="00EE6894">
            <w:pPr>
              <w:jc w:val="both"/>
              <w:rPr>
                <w:b/>
                <w:i/>
                <w:sz w:val="18"/>
                <w:szCs w:val="18"/>
                <w:lang w:val="kk-KZ"/>
              </w:rPr>
            </w:pPr>
            <w:r w:rsidRPr="00613386">
              <w:rPr>
                <w:b/>
                <w:i/>
                <w:sz w:val="18"/>
                <w:szCs w:val="18"/>
                <w:lang w:val="kk-KZ"/>
              </w:rPr>
              <w:t>2</w:t>
            </w:r>
            <w:r w:rsidRPr="00613386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613386">
              <w:rPr>
                <w:b/>
                <w:i/>
                <w:sz w:val="18"/>
                <w:szCs w:val="18"/>
                <w:lang w:val="kk-KZ"/>
              </w:rPr>
              <w:t>орын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94" w:rsidRPr="00613386" w:rsidRDefault="00EE6894" w:rsidP="00EE6894">
            <w:pPr>
              <w:jc w:val="both"/>
              <w:rPr>
                <w:b/>
                <w:i/>
                <w:sz w:val="18"/>
                <w:szCs w:val="18"/>
                <w:lang w:val="kk-KZ"/>
              </w:rPr>
            </w:pPr>
            <w:r w:rsidRPr="00613386">
              <w:rPr>
                <w:b/>
                <w:sz w:val="18"/>
                <w:szCs w:val="18"/>
                <w:lang w:val="kk-KZ"/>
              </w:rPr>
              <w:t>ҚР жоғары оқу орындары арасында 2019 жылдың Ұлттық рейтингісі бойынша</w:t>
            </w:r>
          </w:p>
        </w:tc>
      </w:tr>
      <w:tr w:rsidR="00EE6894" w:rsidRPr="00613386" w:rsidTr="00994403">
        <w:trPr>
          <w:trHeight w:val="45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94" w:rsidRPr="00613386" w:rsidRDefault="00EE6894" w:rsidP="00EE6894">
            <w:pPr>
              <w:jc w:val="both"/>
              <w:rPr>
                <w:b/>
                <w:i/>
                <w:sz w:val="18"/>
                <w:szCs w:val="18"/>
                <w:lang w:val="kk-KZ"/>
              </w:rPr>
            </w:pPr>
            <w:r w:rsidRPr="00613386">
              <w:rPr>
                <w:b/>
                <w:i/>
                <w:sz w:val="18"/>
                <w:szCs w:val="18"/>
                <w:lang w:val="en-US"/>
              </w:rPr>
              <w:t>1</w:t>
            </w:r>
            <w:r w:rsidRPr="00613386">
              <w:rPr>
                <w:b/>
                <w:i/>
                <w:sz w:val="18"/>
                <w:szCs w:val="18"/>
                <w:lang w:val="kk-KZ"/>
              </w:rPr>
              <w:t xml:space="preserve"> орын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94" w:rsidRPr="00613386" w:rsidRDefault="00EE6894" w:rsidP="00EE6894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613386">
              <w:rPr>
                <w:b/>
                <w:sz w:val="18"/>
                <w:szCs w:val="18"/>
                <w:lang w:val="kk-KZ"/>
              </w:rPr>
              <w:t>2018 жылы «Атамекен» Ұлттық кәсіпкерлер палатасының рейтингісіне сәйкес.</w:t>
            </w:r>
          </w:p>
        </w:tc>
      </w:tr>
      <w:tr w:rsidR="00EE6894" w:rsidRPr="00613386" w:rsidTr="00613386">
        <w:trPr>
          <w:trHeight w:val="101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94" w:rsidRPr="00613386" w:rsidRDefault="00EE6894" w:rsidP="00EE6894">
            <w:pPr>
              <w:jc w:val="both"/>
              <w:rPr>
                <w:b/>
                <w:i/>
                <w:sz w:val="18"/>
                <w:szCs w:val="18"/>
                <w:lang w:val="kk-KZ"/>
              </w:rPr>
            </w:pPr>
            <w:r w:rsidRPr="00613386">
              <w:rPr>
                <w:b/>
                <w:i/>
                <w:sz w:val="18"/>
                <w:szCs w:val="18"/>
                <w:lang w:val="kk-KZ"/>
              </w:rPr>
              <w:t>1 орын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894" w:rsidRPr="00613386" w:rsidRDefault="00EE6894" w:rsidP="00EE6894">
            <w:pPr>
              <w:jc w:val="both"/>
              <w:rPr>
                <w:b/>
                <w:sz w:val="18"/>
                <w:szCs w:val="18"/>
                <w:lang w:val="kk-KZ"/>
              </w:rPr>
            </w:pPr>
            <w:r w:rsidRPr="00613386">
              <w:rPr>
                <w:b/>
                <w:sz w:val="18"/>
                <w:szCs w:val="18"/>
                <w:lang w:val="kk-KZ"/>
              </w:rPr>
              <w:t>2018 жылы «Қазақстан 2050 - Инновациялар мен академиялық жетілдірудің ұлттық рейтингі» рейтингісінде ҚазАТУ ауыл шаруашылығы ЖОО арасында 2-орынға ие болды. </w:t>
            </w:r>
          </w:p>
        </w:tc>
      </w:tr>
    </w:tbl>
    <w:p w:rsidR="0079224E" w:rsidRPr="00994403" w:rsidRDefault="0079224E" w:rsidP="0079224E">
      <w:pPr>
        <w:pStyle w:val="22"/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b/>
          <w:sz w:val="22"/>
          <w:szCs w:val="22"/>
          <w:lang w:val="uk-UA"/>
        </w:rPr>
      </w:pPr>
      <w:r w:rsidRPr="00994403">
        <w:rPr>
          <w:b/>
          <w:sz w:val="22"/>
          <w:szCs w:val="22"/>
          <w:lang w:val="uk-UA"/>
        </w:rPr>
        <w:t>Қажетті құжаттар тізімі:</w:t>
      </w:r>
      <w:r w:rsidRPr="00994403">
        <w:rPr>
          <w:sz w:val="22"/>
          <w:szCs w:val="22"/>
          <w:lang w:val="uk-UA"/>
        </w:rPr>
        <w:t xml:space="preserve"> аттестат (диплом) түпнұсқа, 086-У және 063-нысанындағы медициналық анықтамалар, флюорография суреті, 3х4 көлем</w:t>
      </w:r>
      <w:r w:rsidRPr="00994403">
        <w:rPr>
          <w:sz w:val="22"/>
          <w:szCs w:val="22"/>
          <w:lang w:val="kk-KZ"/>
        </w:rPr>
        <w:t>i</w:t>
      </w:r>
      <w:r w:rsidRPr="00994403">
        <w:rPr>
          <w:sz w:val="22"/>
          <w:szCs w:val="22"/>
          <w:lang w:val="uk-UA"/>
        </w:rPr>
        <w:t>ндег</w:t>
      </w:r>
      <w:r w:rsidRPr="00994403">
        <w:rPr>
          <w:sz w:val="22"/>
          <w:szCs w:val="22"/>
          <w:lang w:val="kk-KZ"/>
        </w:rPr>
        <w:t>i</w:t>
      </w:r>
      <w:r w:rsidRPr="00994403">
        <w:rPr>
          <w:sz w:val="22"/>
          <w:szCs w:val="22"/>
          <w:lang w:val="uk-UA"/>
        </w:rPr>
        <w:t xml:space="preserve"> 8 фотосурет, жеке куәлік немесе паспорт көш</w:t>
      </w:r>
      <w:r w:rsidRPr="00994403">
        <w:rPr>
          <w:sz w:val="22"/>
          <w:szCs w:val="22"/>
          <w:lang w:val="kk-KZ"/>
        </w:rPr>
        <w:t>i</w:t>
      </w:r>
      <w:r w:rsidRPr="00994403">
        <w:rPr>
          <w:sz w:val="22"/>
          <w:szCs w:val="22"/>
          <w:lang w:val="uk-UA"/>
        </w:rPr>
        <w:t>рмес</w:t>
      </w:r>
      <w:r w:rsidRPr="00994403">
        <w:rPr>
          <w:sz w:val="22"/>
          <w:szCs w:val="22"/>
          <w:lang w:val="kk-KZ"/>
        </w:rPr>
        <w:t>i</w:t>
      </w:r>
      <w:r w:rsidRPr="00994403">
        <w:rPr>
          <w:sz w:val="22"/>
          <w:szCs w:val="22"/>
          <w:lang w:val="uk-UA"/>
        </w:rPr>
        <w:t xml:space="preserve">, </w:t>
      </w:r>
      <w:r w:rsidRPr="00994403">
        <w:rPr>
          <w:sz w:val="22"/>
          <w:szCs w:val="22"/>
          <w:lang w:val="kk-KZ"/>
        </w:rPr>
        <w:t>ҰБТ</w:t>
      </w:r>
      <w:r w:rsidRPr="00994403">
        <w:rPr>
          <w:sz w:val="22"/>
          <w:szCs w:val="22"/>
          <w:lang w:val="uk-UA"/>
        </w:rPr>
        <w:t xml:space="preserve"> сертификаты.</w:t>
      </w:r>
    </w:p>
    <w:p w:rsidR="0079224E" w:rsidRPr="00994403" w:rsidRDefault="0079224E" w:rsidP="0079224E">
      <w:pPr>
        <w:pStyle w:val="22"/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sz w:val="22"/>
          <w:szCs w:val="22"/>
          <w:lang w:val="uk-UA"/>
        </w:rPr>
      </w:pPr>
      <w:r w:rsidRPr="00994403">
        <w:rPr>
          <w:b/>
          <w:sz w:val="22"/>
          <w:szCs w:val="22"/>
          <w:lang w:val="uk-UA"/>
        </w:rPr>
        <w:t xml:space="preserve">Біздің мекен-жайымыз: </w:t>
      </w:r>
      <w:r w:rsidRPr="00994403">
        <w:rPr>
          <w:sz w:val="22"/>
          <w:szCs w:val="22"/>
          <w:lang w:val="uk-UA"/>
        </w:rPr>
        <w:t xml:space="preserve">Нұр-Сұлтан қ, Жеңіс даңғылы 62. Бас ғимарат. </w:t>
      </w:r>
      <w:r w:rsidRPr="00994403">
        <w:rPr>
          <w:sz w:val="22"/>
          <w:szCs w:val="22"/>
          <w:lang w:val="kk-KZ"/>
        </w:rPr>
        <w:t>Қ</w:t>
      </w:r>
      <w:r w:rsidRPr="00994403">
        <w:rPr>
          <w:sz w:val="22"/>
          <w:szCs w:val="22"/>
          <w:lang w:val="uk-UA"/>
        </w:rPr>
        <w:t>абылдау комиссиясы. № 1219, 1220, 1221 кабинеттері.</w:t>
      </w:r>
    </w:p>
    <w:p w:rsidR="0079224E" w:rsidRPr="00994403" w:rsidRDefault="0079224E" w:rsidP="0079224E">
      <w:pPr>
        <w:pStyle w:val="22"/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sz w:val="22"/>
          <w:szCs w:val="22"/>
          <w:lang w:val="uk-UA"/>
        </w:rPr>
      </w:pPr>
      <w:r w:rsidRPr="00994403">
        <w:rPr>
          <w:b/>
          <w:sz w:val="22"/>
          <w:szCs w:val="22"/>
          <w:lang w:val="uk-UA"/>
        </w:rPr>
        <w:t>Аны</w:t>
      </w:r>
      <w:r w:rsidRPr="00994403">
        <w:rPr>
          <w:b/>
          <w:sz w:val="22"/>
          <w:szCs w:val="22"/>
          <w:lang w:val="kk-KZ"/>
        </w:rPr>
        <w:t>қ</w:t>
      </w:r>
      <w:r w:rsidRPr="00994403">
        <w:rPr>
          <w:b/>
          <w:sz w:val="22"/>
          <w:szCs w:val="22"/>
          <w:lang w:val="uk-UA"/>
        </w:rPr>
        <w:t>тама телефондары:</w:t>
      </w:r>
      <w:r w:rsidRPr="00994403">
        <w:rPr>
          <w:sz w:val="22"/>
          <w:szCs w:val="22"/>
          <w:lang w:val="uk-UA"/>
        </w:rPr>
        <w:t xml:space="preserve"> 8(7172) 317-556, 398-018. </w:t>
      </w:r>
    </w:p>
    <w:p w:rsidR="0079224E" w:rsidRPr="00994403" w:rsidRDefault="0079224E" w:rsidP="0079224E">
      <w:pPr>
        <w:pStyle w:val="22"/>
        <w:numPr>
          <w:ilvl w:val="0"/>
          <w:numId w:val="9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sz w:val="22"/>
          <w:szCs w:val="22"/>
          <w:lang w:val="uk-UA"/>
        </w:rPr>
      </w:pPr>
      <w:r w:rsidRPr="00994403">
        <w:rPr>
          <w:b/>
          <w:sz w:val="22"/>
          <w:szCs w:val="22"/>
          <w:lang w:val="kk-KZ"/>
        </w:rPr>
        <w:t>Біздің сайт</w:t>
      </w:r>
      <w:r w:rsidRPr="00994403">
        <w:rPr>
          <w:sz w:val="22"/>
          <w:szCs w:val="22"/>
          <w:lang w:val="uk-UA"/>
        </w:rPr>
        <w:t xml:space="preserve">: </w:t>
      </w:r>
      <w:r w:rsidRPr="00994403">
        <w:rPr>
          <w:sz w:val="22"/>
          <w:szCs w:val="22"/>
          <w:lang w:val="en-US"/>
        </w:rPr>
        <w:t>www</w:t>
      </w:r>
      <w:r w:rsidRPr="00994403">
        <w:rPr>
          <w:sz w:val="22"/>
          <w:szCs w:val="22"/>
          <w:lang w:val="uk-UA"/>
        </w:rPr>
        <w:t>.</w:t>
      </w:r>
      <w:r w:rsidRPr="00994403">
        <w:rPr>
          <w:sz w:val="22"/>
          <w:szCs w:val="22"/>
          <w:lang w:val="en-US"/>
        </w:rPr>
        <w:t>kazatu</w:t>
      </w:r>
      <w:r w:rsidRPr="00994403">
        <w:rPr>
          <w:sz w:val="22"/>
          <w:szCs w:val="22"/>
          <w:lang w:val="uk-UA"/>
        </w:rPr>
        <w:t>.</w:t>
      </w:r>
      <w:r w:rsidRPr="00994403">
        <w:rPr>
          <w:sz w:val="22"/>
          <w:szCs w:val="22"/>
          <w:lang w:val="en-US"/>
        </w:rPr>
        <w:t>kz</w:t>
      </w:r>
      <w:r w:rsidRPr="00994403">
        <w:rPr>
          <w:sz w:val="22"/>
          <w:szCs w:val="22"/>
          <w:lang w:val="kk-KZ"/>
        </w:rPr>
        <w:t xml:space="preserve"> және </w:t>
      </w:r>
      <w:r w:rsidRPr="00994403">
        <w:rPr>
          <w:b/>
          <w:sz w:val="22"/>
          <w:szCs w:val="22"/>
          <w:lang w:val="en-US"/>
        </w:rPr>
        <w:t>E</w:t>
      </w:r>
      <w:r w:rsidRPr="00994403">
        <w:rPr>
          <w:b/>
          <w:sz w:val="22"/>
          <w:szCs w:val="22"/>
          <w:lang w:val="uk-UA"/>
        </w:rPr>
        <w:t>-</w:t>
      </w:r>
      <w:r w:rsidRPr="00994403">
        <w:rPr>
          <w:b/>
          <w:sz w:val="22"/>
          <w:szCs w:val="22"/>
          <w:lang w:val="en-US"/>
        </w:rPr>
        <w:t>mail</w:t>
      </w:r>
      <w:r w:rsidRPr="00994403">
        <w:rPr>
          <w:b/>
          <w:sz w:val="22"/>
          <w:szCs w:val="22"/>
          <w:lang w:val="kk-KZ"/>
        </w:rPr>
        <w:t>:</w:t>
      </w:r>
      <w:r w:rsidRPr="00994403">
        <w:rPr>
          <w:sz w:val="22"/>
          <w:szCs w:val="22"/>
          <w:lang w:val="kk-KZ"/>
        </w:rPr>
        <w:t xml:space="preserve"> </w:t>
      </w:r>
      <w:hyperlink r:id="rId14" w:history="1">
        <w:r w:rsidRPr="00994403">
          <w:rPr>
            <w:rStyle w:val="af0"/>
            <w:color w:val="auto"/>
            <w:sz w:val="22"/>
            <w:szCs w:val="22"/>
            <w:lang w:val="kk-KZ"/>
          </w:rPr>
          <w:t>711</w:t>
        </w:r>
        <w:r w:rsidRPr="00994403">
          <w:rPr>
            <w:rStyle w:val="af0"/>
            <w:color w:val="auto"/>
            <w:sz w:val="22"/>
            <w:szCs w:val="22"/>
            <w:lang w:val="uk-UA"/>
          </w:rPr>
          <w:t>_</w:t>
        </w:r>
        <w:r w:rsidRPr="00994403">
          <w:rPr>
            <w:rStyle w:val="af0"/>
            <w:color w:val="auto"/>
            <w:sz w:val="22"/>
            <w:szCs w:val="22"/>
            <w:lang w:val="kk-KZ"/>
          </w:rPr>
          <w:t>12</w:t>
        </w:r>
        <w:r w:rsidRPr="00994403">
          <w:rPr>
            <w:rStyle w:val="af0"/>
            <w:color w:val="auto"/>
            <w:sz w:val="22"/>
            <w:szCs w:val="22"/>
            <w:lang w:val="uk-UA"/>
          </w:rPr>
          <w:t>@</w:t>
        </w:r>
        <w:r w:rsidRPr="00994403">
          <w:rPr>
            <w:rStyle w:val="af0"/>
            <w:color w:val="auto"/>
            <w:sz w:val="22"/>
            <w:szCs w:val="22"/>
            <w:lang w:val="en-US"/>
          </w:rPr>
          <w:t>inbox</w:t>
        </w:r>
        <w:r w:rsidRPr="00994403">
          <w:rPr>
            <w:rStyle w:val="af0"/>
            <w:color w:val="auto"/>
            <w:sz w:val="22"/>
            <w:szCs w:val="22"/>
            <w:lang w:val="uk-UA"/>
          </w:rPr>
          <w:t>.</w:t>
        </w:r>
        <w:r w:rsidRPr="00994403">
          <w:rPr>
            <w:rStyle w:val="af0"/>
            <w:color w:val="auto"/>
            <w:sz w:val="22"/>
            <w:szCs w:val="22"/>
            <w:lang w:val="en-US"/>
          </w:rPr>
          <w:t>ru</w:t>
        </w:r>
      </w:hyperlink>
    </w:p>
    <w:p w:rsidR="00F52450" w:rsidRDefault="00F52450" w:rsidP="00F95DB6">
      <w:pPr>
        <w:pStyle w:val="a8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lastRenderedPageBreak/>
        <w:t xml:space="preserve">Келесі </w:t>
      </w:r>
      <w:r w:rsidR="007E750B" w:rsidRPr="007E750B">
        <w:rPr>
          <w:sz w:val="22"/>
          <w:szCs w:val="22"/>
          <w:lang w:val="kk-KZ"/>
        </w:rPr>
        <w:t xml:space="preserve">білім беру </w:t>
      </w:r>
      <w:r w:rsidR="007E750B">
        <w:rPr>
          <w:sz w:val="22"/>
          <w:szCs w:val="22"/>
          <w:lang w:val="kk-KZ"/>
        </w:rPr>
        <w:t>бағдарламалар</w:t>
      </w:r>
      <w:r>
        <w:rPr>
          <w:sz w:val="22"/>
          <w:szCs w:val="22"/>
          <w:lang w:val="kk-KZ"/>
        </w:rPr>
        <w:t xml:space="preserve"> бойынша іріктеу жүзеге асырылады</w:t>
      </w:r>
      <w:r w:rsidRPr="00AD28AA">
        <w:rPr>
          <w:sz w:val="22"/>
          <w:szCs w:val="22"/>
          <w:lang w:val="kk-KZ"/>
        </w:rPr>
        <w:t>:</w:t>
      </w:r>
    </w:p>
    <w:p w:rsidR="00F52450" w:rsidRPr="00AD28AA" w:rsidRDefault="00F52450" w:rsidP="00F95DB6">
      <w:pPr>
        <w:pStyle w:val="a8"/>
        <w:rPr>
          <w:sz w:val="22"/>
          <w:szCs w:val="22"/>
          <w:lang w:val="kk-KZ"/>
        </w:rPr>
      </w:pPr>
    </w:p>
    <w:p w:rsidR="008F08F2" w:rsidRDefault="005412D4" w:rsidP="00F95DB6">
      <w:pPr>
        <w:rPr>
          <w:b/>
          <w:i/>
          <w:lang w:val="kk-KZ"/>
        </w:rPr>
      </w:pPr>
      <w:r w:rsidRPr="00966845">
        <w:rPr>
          <w:rStyle w:val="tlid-translation"/>
          <w:b/>
          <w:sz w:val="22"/>
          <w:szCs w:val="22"/>
          <w:lang w:val="kk-KZ"/>
        </w:rPr>
        <w:t>6В08104</w:t>
      </w:r>
      <w:r w:rsidR="008F08F2" w:rsidRPr="00A143DD">
        <w:rPr>
          <w:b/>
          <w:lang w:val="kk-KZ"/>
        </w:rPr>
        <w:t xml:space="preserve"> </w:t>
      </w:r>
      <w:r w:rsidR="008F08F2" w:rsidRPr="00A143DD">
        <w:rPr>
          <w:b/>
          <w:bCs/>
          <w:i/>
          <w:lang w:val="kk-KZ"/>
        </w:rPr>
        <w:t>«</w:t>
      </w:r>
      <w:r w:rsidR="008F08F2" w:rsidRPr="00A143DD">
        <w:rPr>
          <w:b/>
          <w:i/>
          <w:lang w:val="kk-KZ"/>
        </w:rPr>
        <w:t>Фитосанитарлық қауіпсіздік»</w:t>
      </w:r>
    </w:p>
    <w:p w:rsidR="00F52450" w:rsidRPr="008F08F2" w:rsidRDefault="00DE6CFD" w:rsidP="00F95DB6">
      <w:pPr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Д</w:t>
      </w:r>
      <w:r w:rsidR="00F52450">
        <w:rPr>
          <w:b/>
          <w:sz w:val="22"/>
          <w:szCs w:val="22"/>
          <w:lang w:val="kk-KZ"/>
        </w:rPr>
        <w:t>әреже</w:t>
      </w:r>
      <w:r w:rsidR="00F52450" w:rsidRPr="008F08F2">
        <w:rPr>
          <w:b/>
          <w:sz w:val="22"/>
          <w:szCs w:val="22"/>
          <w:lang w:val="kk-KZ"/>
        </w:rPr>
        <w:t xml:space="preserve">: </w:t>
      </w:r>
      <w:r w:rsidR="00F52450" w:rsidRPr="008F08F2">
        <w:rPr>
          <w:sz w:val="22"/>
          <w:szCs w:val="22"/>
          <w:lang w:val="kk-KZ"/>
        </w:rPr>
        <w:t xml:space="preserve">бакалавр </w:t>
      </w:r>
    </w:p>
    <w:p w:rsidR="00F52450" w:rsidRPr="004E0EE5" w:rsidRDefault="00F52450" w:rsidP="00F95DB6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Оқу тілі</w:t>
      </w:r>
      <w:r w:rsidRPr="004E0EE5">
        <w:rPr>
          <w:b/>
          <w:sz w:val="22"/>
          <w:szCs w:val="22"/>
          <w:lang w:val="kk-KZ"/>
        </w:rPr>
        <w:t>:</w:t>
      </w:r>
      <w:r w:rsidRPr="004E0EE5">
        <w:rPr>
          <w:sz w:val="22"/>
          <w:szCs w:val="22"/>
          <w:lang w:val="kk-KZ"/>
        </w:rPr>
        <w:t xml:space="preserve">  </w:t>
      </w:r>
      <w:r>
        <w:rPr>
          <w:sz w:val="22"/>
          <w:szCs w:val="22"/>
          <w:lang w:val="kk-KZ"/>
        </w:rPr>
        <w:t>қ</w:t>
      </w:r>
      <w:r w:rsidRPr="004E0EE5">
        <w:rPr>
          <w:sz w:val="22"/>
          <w:szCs w:val="22"/>
          <w:lang w:val="kk-KZ"/>
        </w:rPr>
        <w:t>аза</w:t>
      </w:r>
      <w:r>
        <w:rPr>
          <w:sz w:val="22"/>
          <w:szCs w:val="22"/>
          <w:lang w:val="kk-KZ"/>
        </w:rPr>
        <w:t>қша</w:t>
      </w:r>
      <w:r w:rsidRPr="004E0EE5">
        <w:rPr>
          <w:sz w:val="22"/>
          <w:szCs w:val="22"/>
          <w:lang w:val="kk-KZ"/>
        </w:rPr>
        <w:t xml:space="preserve">, </w:t>
      </w:r>
      <w:r>
        <w:rPr>
          <w:sz w:val="22"/>
          <w:szCs w:val="22"/>
          <w:lang w:val="kk-KZ"/>
        </w:rPr>
        <w:t>орысша, ағылшынша</w:t>
      </w:r>
      <w:r w:rsidRPr="004E0EE5">
        <w:rPr>
          <w:sz w:val="22"/>
          <w:szCs w:val="22"/>
          <w:lang w:val="kk-KZ"/>
        </w:rPr>
        <w:t>.</w:t>
      </w:r>
    </w:p>
    <w:p w:rsidR="00F52450" w:rsidRPr="00F95DB6" w:rsidRDefault="00F52450" w:rsidP="00F95DB6">
      <w:pPr>
        <w:jc w:val="both"/>
        <w:rPr>
          <w:i/>
          <w:lang w:val="kk-KZ"/>
        </w:rPr>
      </w:pPr>
      <w:r w:rsidRPr="004E0EE5">
        <w:rPr>
          <w:b/>
          <w:sz w:val="22"/>
          <w:szCs w:val="22"/>
          <w:lang w:val="kk-KZ"/>
        </w:rPr>
        <w:t>Түсу емтихандары:</w:t>
      </w:r>
      <w:r w:rsidRPr="004E0EE5">
        <w:rPr>
          <w:lang w:val="kk-KZ"/>
        </w:rPr>
        <w:t xml:space="preserve"> </w:t>
      </w:r>
      <w:r>
        <w:rPr>
          <w:i/>
          <w:lang w:val="kk-KZ"/>
        </w:rPr>
        <w:t>мектеп түлектері үшін бейіндік</w:t>
      </w:r>
      <w:r w:rsidRPr="00F95DB6">
        <w:rPr>
          <w:i/>
          <w:lang w:val="kk-KZ"/>
        </w:rPr>
        <w:t xml:space="preserve"> пәндер</w:t>
      </w:r>
      <w:r>
        <w:rPr>
          <w:i/>
          <w:lang w:val="kk-KZ"/>
        </w:rPr>
        <w:t>:</w:t>
      </w:r>
    </w:p>
    <w:p w:rsidR="00F52450" w:rsidRDefault="00F52450" w:rsidP="00F95DB6">
      <w:pPr>
        <w:jc w:val="both"/>
        <w:rPr>
          <w:lang w:val="kk-KZ"/>
        </w:rPr>
      </w:pPr>
      <w:r>
        <w:rPr>
          <w:lang w:val="kk-KZ"/>
        </w:rPr>
        <w:t xml:space="preserve">1 пән - </w:t>
      </w:r>
      <w:r w:rsidRPr="00F95DB6">
        <w:rPr>
          <w:b/>
          <w:lang w:val="kk-KZ"/>
        </w:rPr>
        <w:t>биология</w:t>
      </w:r>
      <w:r>
        <w:rPr>
          <w:lang w:val="kk-KZ"/>
        </w:rPr>
        <w:t xml:space="preserve">, 2 пән - </w:t>
      </w:r>
      <w:r w:rsidRPr="00F95DB6">
        <w:rPr>
          <w:b/>
          <w:lang w:val="kk-KZ"/>
        </w:rPr>
        <w:t>химия</w:t>
      </w:r>
      <w:r>
        <w:rPr>
          <w:lang w:val="kk-KZ"/>
        </w:rPr>
        <w:t>;</w:t>
      </w:r>
    </w:p>
    <w:p w:rsidR="00F52450" w:rsidRPr="0079224E" w:rsidRDefault="00F52450" w:rsidP="00F95DB6">
      <w:pPr>
        <w:jc w:val="both"/>
        <w:rPr>
          <w:lang w:val="kk-KZ"/>
        </w:rPr>
      </w:pPr>
      <w:r w:rsidRPr="0079224E">
        <w:rPr>
          <w:lang w:val="kk-KZ"/>
        </w:rPr>
        <w:t>Колледж түлектері үшін, қысқартылған оқу түрі</w:t>
      </w:r>
    </w:p>
    <w:p w:rsidR="00F52450" w:rsidRPr="0079224E" w:rsidRDefault="00F52450" w:rsidP="00F95DB6">
      <w:pPr>
        <w:jc w:val="both"/>
        <w:rPr>
          <w:b/>
          <w:lang w:val="kk-KZ"/>
        </w:rPr>
      </w:pPr>
      <w:r w:rsidRPr="0079224E">
        <w:rPr>
          <w:lang w:val="kk-KZ"/>
        </w:rPr>
        <w:t xml:space="preserve">1. жалпы кәсіптік пән - </w:t>
      </w:r>
      <w:r w:rsidRPr="0079224E">
        <w:rPr>
          <w:b/>
          <w:lang w:val="kk-KZ"/>
        </w:rPr>
        <w:t>биология;</w:t>
      </w:r>
    </w:p>
    <w:p w:rsidR="00F52450" w:rsidRPr="00F95DB6" w:rsidRDefault="00F52450" w:rsidP="00F95DB6">
      <w:pPr>
        <w:jc w:val="both"/>
        <w:rPr>
          <w:b/>
          <w:sz w:val="22"/>
          <w:szCs w:val="22"/>
          <w:u w:val="single"/>
          <w:lang w:val="kk-KZ"/>
        </w:rPr>
      </w:pPr>
      <w:r w:rsidRPr="0079224E">
        <w:rPr>
          <w:lang w:val="kk-KZ"/>
        </w:rPr>
        <w:t xml:space="preserve">2. бейіндік пән - </w:t>
      </w:r>
      <w:r w:rsidR="0079224E">
        <w:rPr>
          <w:b/>
          <w:lang w:val="kk-KZ"/>
        </w:rPr>
        <w:t>агрономия негіздері</w:t>
      </w:r>
      <w:r w:rsidR="0079224E" w:rsidRPr="004E0EE5">
        <w:rPr>
          <w:b/>
          <w:lang w:val="kk-KZ"/>
        </w:rPr>
        <w:t>.</w:t>
      </w:r>
      <w:r w:rsidRPr="00F95DB6">
        <w:rPr>
          <w:b/>
          <w:lang w:val="kk-KZ"/>
        </w:rPr>
        <w:t xml:space="preserve"> </w:t>
      </w:r>
    </w:p>
    <w:p w:rsidR="00F52450" w:rsidRPr="00F95DB6" w:rsidRDefault="00F52450" w:rsidP="00F95DB6">
      <w:pPr>
        <w:jc w:val="both"/>
        <w:rPr>
          <w:sz w:val="22"/>
          <w:szCs w:val="22"/>
          <w:u w:val="single"/>
          <w:lang w:val="kk-KZ"/>
        </w:rPr>
      </w:pPr>
    </w:p>
    <w:p w:rsidR="00F52450" w:rsidRPr="00F95DB6" w:rsidRDefault="00F52450" w:rsidP="00F95DB6">
      <w:pPr>
        <w:jc w:val="center"/>
        <w:rPr>
          <w:b/>
          <w:i/>
          <w:lang w:val="kk-KZ"/>
        </w:rPr>
      </w:pPr>
      <w:r w:rsidRPr="00F95DB6">
        <w:rPr>
          <w:b/>
          <w:i/>
          <w:lang w:val="kk-KZ"/>
        </w:rPr>
        <w:t>«</w:t>
      </w:r>
      <w:r w:rsidR="007E750B" w:rsidRPr="00A143DD">
        <w:rPr>
          <w:b/>
          <w:i/>
          <w:lang w:val="kk-KZ"/>
        </w:rPr>
        <w:t>Фитосанитарлық қауіпсіздік</w:t>
      </w:r>
      <w:r w:rsidRPr="00F95DB6">
        <w:rPr>
          <w:b/>
          <w:i/>
          <w:lang w:val="kk-KZ"/>
        </w:rPr>
        <w:t xml:space="preserve">» </w:t>
      </w:r>
      <w:r w:rsidR="007E750B" w:rsidRPr="00A143DD">
        <w:rPr>
          <w:b/>
          <w:i/>
          <w:lang w:val="kk-KZ"/>
        </w:rPr>
        <w:t>білім беру бағдарламалар</w:t>
      </w:r>
      <w:r w:rsidR="007E750B">
        <w:rPr>
          <w:b/>
          <w:i/>
          <w:lang w:val="kk-KZ"/>
        </w:rPr>
        <w:t>ға</w:t>
      </w:r>
      <w:r w:rsidRPr="00F95DB6">
        <w:rPr>
          <w:b/>
          <w:i/>
          <w:lang w:val="kk-KZ"/>
        </w:rPr>
        <w:t xml:space="preserve"> түлектерінің кәсіби іс-әрекеті нысандарына:</w:t>
      </w:r>
    </w:p>
    <w:p w:rsidR="00F52450" w:rsidRPr="005F4F75" w:rsidRDefault="00F52450" w:rsidP="0079224E">
      <w:pPr>
        <w:pStyle w:val="a3"/>
        <w:numPr>
          <w:ilvl w:val="0"/>
          <w:numId w:val="8"/>
        </w:numPr>
        <w:tabs>
          <w:tab w:val="clear" w:pos="3828"/>
        </w:tabs>
        <w:jc w:val="both"/>
        <w:rPr>
          <w:sz w:val="22"/>
          <w:szCs w:val="22"/>
          <w:lang w:val="kk-KZ"/>
        </w:rPr>
      </w:pPr>
      <w:r w:rsidRPr="00F95DB6">
        <w:rPr>
          <w:sz w:val="22"/>
          <w:szCs w:val="22"/>
          <w:lang w:val="kk-KZ"/>
        </w:rPr>
        <w:t>барлық ауыл шаруашылық жерлер мен дақылдар түрлерін қорғау жүйелері</w:t>
      </w:r>
      <w:r w:rsidRPr="005F4F75">
        <w:rPr>
          <w:sz w:val="22"/>
          <w:szCs w:val="22"/>
          <w:lang w:val="kk-KZ"/>
        </w:rPr>
        <w:t xml:space="preserve">; </w:t>
      </w:r>
    </w:p>
    <w:p w:rsidR="00F52450" w:rsidRPr="005F4F75" w:rsidRDefault="00F52450" w:rsidP="0079224E">
      <w:pPr>
        <w:pStyle w:val="a3"/>
        <w:numPr>
          <w:ilvl w:val="0"/>
          <w:numId w:val="8"/>
        </w:numPr>
        <w:tabs>
          <w:tab w:val="clear" w:pos="3828"/>
        </w:tabs>
        <w:jc w:val="both"/>
        <w:rPr>
          <w:sz w:val="22"/>
          <w:szCs w:val="22"/>
          <w:lang w:val="kk-KZ"/>
        </w:rPr>
      </w:pPr>
      <w:r w:rsidRPr="005F4F75">
        <w:rPr>
          <w:sz w:val="22"/>
          <w:szCs w:val="22"/>
          <w:lang w:val="kk-KZ"/>
        </w:rPr>
        <w:t>питомник</w:t>
      </w:r>
      <w:r w:rsidRPr="00F95DB6">
        <w:rPr>
          <w:sz w:val="22"/>
          <w:szCs w:val="22"/>
          <w:lang w:val="kk-KZ"/>
        </w:rPr>
        <w:t>тер</w:t>
      </w:r>
      <w:r w:rsidRPr="005F4F75">
        <w:rPr>
          <w:sz w:val="22"/>
          <w:szCs w:val="22"/>
          <w:lang w:val="kk-KZ"/>
        </w:rPr>
        <w:t xml:space="preserve">, </w:t>
      </w:r>
      <w:r w:rsidRPr="00F95DB6">
        <w:rPr>
          <w:sz w:val="22"/>
          <w:szCs w:val="22"/>
          <w:lang w:val="kk-KZ"/>
        </w:rPr>
        <w:t>жылыжайлар</w:t>
      </w:r>
      <w:r w:rsidRPr="005F4F75">
        <w:rPr>
          <w:sz w:val="22"/>
          <w:szCs w:val="22"/>
          <w:lang w:val="kk-KZ"/>
        </w:rPr>
        <w:t xml:space="preserve">, </w:t>
      </w:r>
      <w:r w:rsidRPr="00F95DB6">
        <w:rPr>
          <w:sz w:val="22"/>
          <w:szCs w:val="22"/>
          <w:lang w:val="kk-KZ"/>
        </w:rPr>
        <w:t>қамбалар</w:t>
      </w:r>
      <w:r w:rsidRPr="005F4F75">
        <w:rPr>
          <w:sz w:val="22"/>
          <w:szCs w:val="22"/>
          <w:lang w:val="kk-KZ"/>
        </w:rPr>
        <w:t xml:space="preserve">, </w:t>
      </w:r>
      <w:r w:rsidRPr="00F95DB6">
        <w:rPr>
          <w:sz w:val="22"/>
          <w:szCs w:val="22"/>
          <w:lang w:val="kk-KZ"/>
        </w:rPr>
        <w:t>жеміс-көкөніс қамбалары</w:t>
      </w:r>
      <w:r w:rsidRPr="005F4F75">
        <w:rPr>
          <w:sz w:val="22"/>
          <w:szCs w:val="22"/>
          <w:lang w:val="kk-KZ"/>
        </w:rPr>
        <w:t>, элеватор</w:t>
      </w:r>
      <w:r w:rsidRPr="00F95DB6">
        <w:rPr>
          <w:sz w:val="22"/>
          <w:szCs w:val="22"/>
          <w:lang w:val="kk-KZ"/>
        </w:rPr>
        <w:t>лар</w:t>
      </w:r>
      <w:r w:rsidRPr="005F4F75">
        <w:rPr>
          <w:sz w:val="22"/>
          <w:szCs w:val="22"/>
          <w:lang w:val="kk-KZ"/>
        </w:rPr>
        <w:t xml:space="preserve">, </w:t>
      </w:r>
      <w:r w:rsidRPr="00F95DB6">
        <w:rPr>
          <w:sz w:val="22"/>
          <w:szCs w:val="22"/>
          <w:lang w:val="kk-KZ"/>
        </w:rPr>
        <w:t>диірмен комбинаттары</w:t>
      </w:r>
      <w:r w:rsidRPr="005F4F75">
        <w:rPr>
          <w:sz w:val="22"/>
          <w:szCs w:val="22"/>
          <w:lang w:val="kk-KZ"/>
        </w:rPr>
        <w:t xml:space="preserve">, </w:t>
      </w:r>
      <w:r w:rsidRPr="00F95DB6">
        <w:rPr>
          <w:sz w:val="22"/>
          <w:szCs w:val="22"/>
          <w:lang w:val="kk-KZ"/>
        </w:rPr>
        <w:t>қайта өңдеу зауыттары</w:t>
      </w:r>
      <w:r w:rsidRPr="005F4F75">
        <w:rPr>
          <w:sz w:val="22"/>
          <w:szCs w:val="22"/>
          <w:lang w:val="kk-KZ"/>
        </w:rPr>
        <w:t>;</w:t>
      </w:r>
    </w:p>
    <w:p w:rsidR="00F52450" w:rsidRPr="005F4F75" w:rsidRDefault="00F52450" w:rsidP="0079224E">
      <w:pPr>
        <w:pStyle w:val="a3"/>
        <w:numPr>
          <w:ilvl w:val="0"/>
          <w:numId w:val="8"/>
        </w:numPr>
        <w:tabs>
          <w:tab w:val="clear" w:pos="3828"/>
        </w:tabs>
        <w:jc w:val="both"/>
        <w:rPr>
          <w:sz w:val="22"/>
          <w:szCs w:val="22"/>
          <w:lang w:val="kk-KZ"/>
        </w:rPr>
      </w:pPr>
      <w:r w:rsidRPr="00F95DB6">
        <w:rPr>
          <w:sz w:val="22"/>
          <w:szCs w:val="22"/>
          <w:lang w:val="kk-KZ"/>
        </w:rPr>
        <w:t>карантиндік жадығаттар</w:t>
      </w:r>
      <w:r w:rsidRPr="005F4F75">
        <w:rPr>
          <w:sz w:val="22"/>
          <w:szCs w:val="22"/>
          <w:lang w:val="kk-KZ"/>
        </w:rPr>
        <w:t xml:space="preserve">, </w:t>
      </w:r>
      <w:r w:rsidRPr="00F95DB6">
        <w:rPr>
          <w:sz w:val="22"/>
          <w:szCs w:val="22"/>
          <w:lang w:val="kk-KZ"/>
        </w:rPr>
        <w:t>өсімдік текті өнімдер</w:t>
      </w:r>
      <w:r w:rsidRPr="005F4F75">
        <w:rPr>
          <w:sz w:val="22"/>
          <w:szCs w:val="22"/>
          <w:lang w:val="kk-KZ"/>
        </w:rPr>
        <w:t xml:space="preserve">, техника, </w:t>
      </w:r>
      <w:r w:rsidRPr="00F95DB6">
        <w:rPr>
          <w:sz w:val="22"/>
          <w:szCs w:val="22"/>
          <w:lang w:val="kk-KZ"/>
        </w:rPr>
        <w:t>тұқымдар</w:t>
      </w:r>
      <w:r w:rsidRPr="005F4F75">
        <w:rPr>
          <w:sz w:val="22"/>
          <w:szCs w:val="22"/>
          <w:lang w:val="kk-KZ"/>
        </w:rPr>
        <w:t xml:space="preserve">, </w:t>
      </w:r>
      <w:r w:rsidRPr="00F95DB6">
        <w:rPr>
          <w:sz w:val="22"/>
          <w:szCs w:val="22"/>
          <w:lang w:val="kk-KZ"/>
        </w:rPr>
        <w:t>отырғызылатын жадығат</w:t>
      </w:r>
      <w:r w:rsidRPr="005F4F75">
        <w:rPr>
          <w:sz w:val="22"/>
          <w:szCs w:val="22"/>
          <w:lang w:val="kk-KZ"/>
        </w:rPr>
        <w:t>, пестицид</w:t>
      </w:r>
      <w:r w:rsidRPr="00F95DB6">
        <w:rPr>
          <w:sz w:val="22"/>
          <w:szCs w:val="22"/>
          <w:lang w:val="kk-KZ"/>
        </w:rPr>
        <w:t>тер</w:t>
      </w:r>
      <w:r w:rsidRPr="005F4F75">
        <w:rPr>
          <w:sz w:val="22"/>
          <w:szCs w:val="22"/>
          <w:lang w:val="kk-KZ"/>
        </w:rPr>
        <w:t>, биоагент</w:t>
      </w:r>
      <w:r w:rsidRPr="00F95DB6">
        <w:rPr>
          <w:sz w:val="22"/>
          <w:szCs w:val="22"/>
          <w:lang w:val="kk-KZ"/>
        </w:rPr>
        <w:t>тер</w:t>
      </w:r>
      <w:r w:rsidRPr="005F4F75">
        <w:rPr>
          <w:sz w:val="22"/>
          <w:szCs w:val="22"/>
          <w:lang w:val="kk-KZ"/>
        </w:rPr>
        <w:t>.</w:t>
      </w:r>
    </w:p>
    <w:p w:rsidR="00F52450" w:rsidRPr="005F4F75" w:rsidRDefault="00F52450" w:rsidP="009B7792">
      <w:pPr>
        <w:pStyle w:val="a3"/>
        <w:tabs>
          <w:tab w:val="clear" w:pos="3828"/>
        </w:tabs>
        <w:rPr>
          <w:sz w:val="20"/>
          <w:szCs w:val="20"/>
          <w:lang w:val="kk-KZ"/>
        </w:rPr>
      </w:pPr>
    </w:p>
    <w:p w:rsidR="00F52450" w:rsidRDefault="00613386" w:rsidP="0079224E">
      <w:pPr>
        <w:pStyle w:val="a3"/>
        <w:tabs>
          <w:tab w:val="clear" w:pos="3828"/>
        </w:tabs>
        <w:jc w:val="center"/>
        <w:rPr>
          <w:sz w:val="20"/>
          <w:szCs w:val="20"/>
          <w:lang w:val="en-US"/>
        </w:rPr>
      </w:pPr>
      <w:r w:rsidRPr="00027AEB">
        <w:rPr>
          <w:noProof/>
          <w:sz w:val="20"/>
          <w:szCs w:val="20"/>
        </w:rPr>
        <w:pict>
          <v:shape id="Рисунок 1" o:spid="_x0000_i1031" type="#_x0000_t75" alt="http://qrcoder.ru/code/?http%3A%2F%2Fkazatu.kz%2Fkk%2Fspecialties%2Fosemdek-korgau-jane-karantin%2F&amp;4&amp;0" style="width:122.2pt;height:122.2pt;visibility:visible">
            <v:imagedata r:id="rId15" o:title="?http%3A%2F%2Fkazatu"/>
          </v:shape>
        </w:pict>
      </w:r>
    </w:p>
    <w:p w:rsidR="00F52450" w:rsidRDefault="00F52450" w:rsidP="0015132C">
      <w:pPr>
        <w:pStyle w:val="a3"/>
        <w:tabs>
          <w:tab w:val="clear" w:pos="3828"/>
        </w:tabs>
        <w:rPr>
          <w:sz w:val="20"/>
          <w:szCs w:val="20"/>
          <w:lang w:val="en-US"/>
        </w:rPr>
      </w:pPr>
    </w:p>
    <w:p w:rsidR="0079224E" w:rsidRDefault="0079224E" w:rsidP="0079224E">
      <w:pPr>
        <w:pStyle w:val="a3"/>
        <w:tabs>
          <w:tab w:val="clear" w:pos="3828"/>
        </w:tabs>
        <w:ind w:left="0" w:firstLine="0"/>
        <w:jc w:val="center"/>
        <w:rPr>
          <w:u w:val="single"/>
          <w:lang w:val="en-US"/>
        </w:rPr>
      </w:pPr>
      <w:r>
        <w:t>Қабылдау</w:t>
      </w:r>
      <w:r w:rsidRPr="0079224E">
        <w:rPr>
          <w:lang w:val="en-US"/>
        </w:rPr>
        <w:t xml:space="preserve"> </w:t>
      </w:r>
      <w:hyperlink r:id="rId16" w:history="1">
        <w:r w:rsidRPr="0079224E">
          <w:rPr>
            <w:rStyle w:val="af0"/>
            <w:bCs/>
            <w:color w:val="auto"/>
            <w:u w:val="none"/>
          </w:rPr>
          <w:t>қағидалары</w:t>
        </w:r>
      </w:hyperlink>
      <w:r w:rsidRPr="0079224E">
        <w:rPr>
          <w:lang w:val="en-US"/>
        </w:rPr>
        <w:t xml:space="preserve"> </w:t>
      </w:r>
      <w:r>
        <w:t>сайтта</w:t>
      </w:r>
      <w:r w:rsidRPr="0079224E">
        <w:rPr>
          <w:lang w:val="en-US"/>
        </w:rPr>
        <w:t xml:space="preserve"> "</w:t>
      </w:r>
      <w:r>
        <w:rPr>
          <w:lang w:val="kk-KZ"/>
        </w:rPr>
        <w:t>Т</w:t>
      </w:r>
      <w:r w:rsidRPr="0079224E">
        <w:t>алапкерге</w:t>
      </w:r>
      <w:r w:rsidRPr="0079224E">
        <w:rPr>
          <w:lang w:val="en-US"/>
        </w:rPr>
        <w:t xml:space="preserve">" </w:t>
      </w:r>
      <w:r w:rsidRPr="0079224E">
        <w:t>бөлімінде</w:t>
      </w:r>
      <w:r w:rsidRPr="0079224E">
        <w:rPr>
          <w:lang w:val="en-US"/>
        </w:rPr>
        <w:t xml:space="preserve"> </w:t>
      </w:r>
      <w:r w:rsidRPr="0079224E">
        <w:t>орналастырылған</w:t>
      </w:r>
      <w:r w:rsidRPr="0079224E">
        <w:rPr>
          <w:lang w:val="en-US"/>
        </w:rPr>
        <w:t xml:space="preserve">: </w:t>
      </w:r>
      <w:hyperlink r:id="rId17" w:history="1">
        <w:r w:rsidR="000721E2" w:rsidRPr="00823F26">
          <w:rPr>
            <w:rStyle w:val="af0"/>
            <w:lang w:val="en-US"/>
          </w:rPr>
          <w:t>http</w:t>
        </w:r>
        <w:r w:rsidR="000721E2" w:rsidRPr="00823F26">
          <w:rPr>
            <w:rStyle w:val="af0"/>
            <w:lang w:val="kk-KZ"/>
          </w:rPr>
          <w:t>://</w:t>
        </w:r>
        <w:r w:rsidR="000721E2" w:rsidRPr="00823F26">
          <w:rPr>
            <w:rStyle w:val="af0"/>
            <w:lang w:val="en-US"/>
          </w:rPr>
          <w:t>kazatu.kz/ru/abiturientu</w:t>
        </w:r>
      </w:hyperlink>
    </w:p>
    <w:p w:rsidR="000721E2" w:rsidRPr="000721E2" w:rsidRDefault="000721E2" w:rsidP="0079224E">
      <w:pPr>
        <w:pStyle w:val="a3"/>
        <w:tabs>
          <w:tab w:val="clear" w:pos="3828"/>
        </w:tabs>
        <w:ind w:left="0" w:firstLine="0"/>
        <w:jc w:val="center"/>
        <w:rPr>
          <w:b/>
          <w:sz w:val="20"/>
          <w:szCs w:val="20"/>
          <w:u w:val="single"/>
          <w:lang w:val="en-US"/>
        </w:rPr>
      </w:pPr>
      <w:r w:rsidRPr="000721E2">
        <w:rPr>
          <w:b/>
          <w:u w:val="single"/>
          <w:lang w:val="en-US"/>
        </w:rPr>
        <w:t>ЖОО коды 002</w:t>
      </w:r>
    </w:p>
    <w:p w:rsidR="00F52450" w:rsidRPr="00F95DB6" w:rsidRDefault="00F52450" w:rsidP="00F95DB6">
      <w:pPr>
        <w:pStyle w:val="a3"/>
        <w:tabs>
          <w:tab w:val="clear" w:pos="3828"/>
        </w:tabs>
        <w:ind w:left="0" w:firstLine="0"/>
        <w:jc w:val="center"/>
        <w:rPr>
          <w:b/>
          <w:i/>
          <w:lang w:val="kk-KZ"/>
        </w:rPr>
      </w:pPr>
      <w:r w:rsidRPr="00F95DB6">
        <w:rPr>
          <w:b/>
          <w:i/>
          <w:lang w:val="kk-KZ"/>
        </w:rPr>
        <w:lastRenderedPageBreak/>
        <w:t>Оқуын тәмәмдаған түлек қызмет жасай алады:</w:t>
      </w:r>
    </w:p>
    <w:p w:rsidR="00F52450" w:rsidRPr="005F4F75" w:rsidRDefault="00F52450" w:rsidP="00F95DB6">
      <w:pPr>
        <w:numPr>
          <w:ilvl w:val="0"/>
          <w:numId w:val="7"/>
        </w:num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өсімдік қорғау және карантин мемлекеттік қызмет орындарында</w:t>
      </w:r>
      <w:r w:rsidRPr="005F4F75">
        <w:rPr>
          <w:sz w:val="20"/>
          <w:szCs w:val="20"/>
          <w:lang w:val="kk-KZ"/>
        </w:rPr>
        <w:t>;</w:t>
      </w:r>
    </w:p>
    <w:p w:rsidR="00F52450" w:rsidRPr="00744D93" w:rsidRDefault="00F52450" w:rsidP="00F95DB6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шекарадағы карантиндік посттарда</w:t>
      </w:r>
      <w:r w:rsidRPr="00744D93">
        <w:rPr>
          <w:sz w:val="20"/>
          <w:szCs w:val="20"/>
        </w:rPr>
        <w:t>;</w:t>
      </w:r>
    </w:p>
    <w:p w:rsidR="00F52450" w:rsidRPr="00744D93" w:rsidRDefault="00F52450" w:rsidP="00F95DB6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фитосанитарлық диагностика және болжамдар орталықтарында</w:t>
      </w:r>
      <w:r w:rsidRPr="00744D93">
        <w:rPr>
          <w:sz w:val="20"/>
          <w:szCs w:val="20"/>
        </w:rPr>
        <w:t xml:space="preserve">; </w:t>
      </w:r>
    </w:p>
    <w:p w:rsidR="00F52450" w:rsidRPr="00744D93" w:rsidRDefault="00F52450" w:rsidP="00F95DB6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карантиндік зертханаларда</w:t>
      </w:r>
      <w:r w:rsidRPr="00744D93">
        <w:rPr>
          <w:sz w:val="20"/>
          <w:szCs w:val="20"/>
        </w:rPr>
        <w:t>;</w:t>
      </w:r>
    </w:p>
    <w:p w:rsidR="00F52450" w:rsidRPr="00744D93" w:rsidRDefault="00F52450" w:rsidP="00F95DB6">
      <w:pPr>
        <w:numPr>
          <w:ilvl w:val="0"/>
          <w:numId w:val="7"/>
        </w:numPr>
        <w:jc w:val="both"/>
        <w:rPr>
          <w:sz w:val="20"/>
          <w:szCs w:val="20"/>
        </w:rPr>
      </w:pPr>
      <w:r w:rsidRPr="00744D93">
        <w:rPr>
          <w:sz w:val="20"/>
          <w:szCs w:val="20"/>
        </w:rPr>
        <w:t>интродукци</w:t>
      </w:r>
      <w:r>
        <w:rPr>
          <w:sz w:val="20"/>
          <w:szCs w:val="20"/>
          <w:lang w:val="kk-KZ"/>
        </w:rPr>
        <w:t>ялы</w:t>
      </w:r>
      <w:r w:rsidRPr="00744D93">
        <w:rPr>
          <w:sz w:val="20"/>
          <w:szCs w:val="20"/>
        </w:rPr>
        <w:t>-карантин</w:t>
      </w:r>
      <w:r>
        <w:rPr>
          <w:sz w:val="20"/>
          <w:szCs w:val="20"/>
          <w:lang w:val="kk-KZ"/>
        </w:rPr>
        <w:t>дік</w:t>
      </w:r>
      <w:r w:rsidRPr="00744D93">
        <w:rPr>
          <w:sz w:val="20"/>
          <w:szCs w:val="20"/>
        </w:rPr>
        <w:t xml:space="preserve"> питомник</w:t>
      </w:r>
      <w:r>
        <w:rPr>
          <w:sz w:val="20"/>
          <w:szCs w:val="20"/>
          <w:lang w:val="kk-KZ"/>
        </w:rPr>
        <w:t>терде</w:t>
      </w:r>
      <w:r w:rsidRPr="00744D93">
        <w:rPr>
          <w:sz w:val="20"/>
          <w:szCs w:val="20"/>
        </w:rPr>
        <w:t>;</w:t>
      </w:r>
    </w:p>
    <w:p w:rsidR="00F52450" w:rsidRPr="00744D93" w:rsidRDefault="00F52450" w:rsidP="00F95DB6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фитосанитарлық қадағалау посттары жанындағы зертханаларда</w:t>
      </w:r>
      <w:r w:rsidRPr="00744D93">
        <w:rPr>
          <w:sz w:val="20"/>
          <w:szCs w:val="20"/>
        </w:rPr>
        <w:t>;</w:t>
      </w:r>
    </w:p>
    <w:p w:rsidR="00F52450" w:rsidRPr="00744D93" w:rsidRDefault="00F52450" w:rsidP="00F95DB6">
      <w:pPr>
        <w:numPr>
          <w:ilvl w:val="0"/>
          <w:numId w:val="7"/>
        </w:numPr>
        <w:jc w:val="both"/>
        <w:rPr>
          <w:sz w:val="20"/>
          <w:szCs w:val="20"/>
        </w:rPr>
      </w:pPr>
      <w:r w:rsidRPr="00744D93">
        <w:rPr>
          <w:sz w:val="20"/>
          <w:szCs w:val="20"/>
        </w:rPr>
        <w:t>фитосанитар</w:t>
      </w:r>
      <w:r>
        <w:rPr>
          <w:sz w:val="20"/>
          <w:szCs w:val="20"/>
          <w:lang w:val="kk-KZ"/>
        </w:rPr>
        <w:t xml:space="preserve">лық зертханалары мен </w:t>
      </w:r>
      <w:r w:rsidRPr="00744D93">
        <w:rPr>
          <w:sz w:val="20"/>
          <w:szCs w:val="20"/>
        </w:rPr>
        <w:t>фумигаци</w:t>
      </w:r>
      <w:r>
        <w:rPr>
          <w:sz w:val="20"/>
          <w:szCs w:val="20"/>
          <w:lang w:val="kk-KZ"/>
        </w:rPr>
        <w:t>ялық топтары бар кәсіпорындарда</w:t>
      </w:r>
      <w:r w:rsidRPr="00744D93">
        <w:rPr>
          <w:sz w:val="20"/>
          <w:szCs w:val="20"/>
        </w:rPr>
        <w:t xml:space="preserve">; </w:t>
      </w:r>
    </w:p>
    <w:p w:rsidR="00F52450" w:rsidRPr="00744D93" w:rsidRDefault="00F52450" w:rsidP="00F95DB6">
      <w:pPr>
        <w:pStyle w:val="a3"/>
        <w:numPr>
          <w:ilvl w:val="0"/>
          <w:numId w:val="7"/>
        </w:numPr>
        <w:tabs>
          <w:tab w:val="clear" w:pos="3828"/>
        </w:tabs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ҚР АШМ ғылыми-өндірістік құрылымдарында</w:t>
      </w:r>
      <w:r w:rsidRPr="00744D93">
        <w:rPr>
          <w:sz w:val="20"/>
          <w:szCs w:val="20"/>
        </w:rPr>
        <w:t>;</w:t>
      </w:r>
    </w:p>
    <w:p w:rsidR="00F52450" w:rsidRPr="00744D93" w:rsidRDefault="00F52450" w:rsidP="00F95DB6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Ауыл шаруашылық құрылымдарының, кәсіпорындарының барлық түрлерінде</w:t>
      </w:r>
      <w:r w:rsidRPr="00744D93">
        <w:rPr>
          <w:sz w:val="20"/>
          <w:szCs w:val="20"/>
        </w:rPr>
        <w:t>;</w:t>
      </w:r>
    </w:p>
    <w:p w:rsidR="00F52450" w:rsidRPr="00744D93" w:rsidRDefault="00F52450" w:rsidP="00F95DB6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бақылау</w:t>
      </w:r>
      <w:r w:rsidRPr="00744D93">
        <w:rPr>
          <w:sz w:val="20"/>
          <w:szCs w:val="20"/>
        </w:rPr>
        <w:t>-токсикологи</w:t>
      </w:r>
      <w:r>
        <w:rPr>
          <w:sz w:val="20"/>
          <w:szCs w:val="20"/>
          <w:lang w:val="kk-KZ"/>
        </w:rPr>
        <w:t>ялық</w:t>
      </w:r>
      <w:r>
        <w:rPr>
          <w:sz w:val="20"/>
          <w:szCs w:val="20"/>
        </w:rPr>
        <w:t xml:space="preserve"> зертханаларда</w:t>
      </w:r>
      <w:r w:rsidRPr="00744D93">
        <w:rPr>
          <w:sz w:val="20"/>
          <w:szCs w:val="20"/>
        </w:rPr>
        <w:t>;</w:t>
      </w:r>
    </w:p>
    <w:p w:rsidR="00F52450" w:rsidRPr="00744D93" w:rsidRDefault="00F52450" w:rsidP="00F95DB6">
      <w:pPr>
        <w:numPr>
          <w:ilvl w:val="0"/>
          <w:numId w:val="7"/>
        </w:numPr>
        <w:jc w:val="both"/>
        <w:rPr>
          <w:sz w:val="20"/>
          <w:szCs w:val="20"/>
        </w:rPr>
      </w:pPr>
      <w:r w:rsidRPr="00744D93">
        <w:rPr>
          <w:sz w:val="20"/>
          <w:szCs w:val="20"/>
        </w:rPr>
        <w:t>биологи</w:t>
      </w:r>
      <w:r>
        <w:rPr>
          <w:sz w:val="20"/>
          <w:szCs w:val="20"/>
          <w:lang w:val="kk-KZ"/>
        </w:rPr>
        <w:t xml:space="preserve">ялық әдіс зертханаларында, </w:t>
      </w:r>
      <w:r w:rsidRPr="00744D93">
        <w:rPr>
          <w:sz w:val="20"/>
          <w:szCs w:val="20"/>
        </w:rPr>
        <w:t>биофабрика</w:t>
      </w:r>
      <w:r>
        <w:rPr>
          <w:sz w:val="20"/>
          <w:szCs w:val="20"/>
          <w:lang w:val="kk-KZ"/>
        </w:rPr>
        <w:t>ларда</w:t>
      </w:r>
      <w:r w:rsidRPr="00744D93">
        <w:rPr>
          <w:sz w:val="20"/>
          <w:szCs w:val="20"/>
        </w:rPr>
        <w:t>;</w:t>
      </w:r>
    </w:p>
    <w:p w:rsidR="00F52450" w:rsidRPr="00744D93" w:rsidRDefault="00F52450" w:rsidP="00F95DB6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өсімдік қорғау құралдары мен техниканы сататын коммерциялық фирмаларда</w:t>
      </w:r>
      <w:r w:rsidRPr="00744D93">
        <w:rPr>
          <w:sz w:val="20"/>
          <w:szCs w:val="20"/>
        </w:rPr>
        <w:t>;</w:t>
      </w:r>
    </w:p>
    <w:p w:rsidR="00F52450" w:rsidRPr="00744D93" w:rsidRDefault="00F52450" w:rsidP="00F95DB6">
      <w:pPr>
        <w:numPr>
          <w:ilvl w:val="0"/>
          <w:numId w:val="7"/>
        </w:numPr>
        <w:jc w:val="both"/>
        <w:rPr>
          <w:sz w:val="20"/>
          <w:szCs w:val="20"/>
        </w:rPr>
      </w:pPr>
      <w:r w:rsidRPr="00744D93">
        <w:rPr>
          <w:sz w:val="20"/>
          <w:szCs w:val="20"/>
        </w:rPr>
        <w:t>пестицид</w:t>
      </w:r>
      <w:r>
        <w:rPr>
          <w:sz w:val="20"/>
          <w:szCs w:val="20"/>
          <w:lang w:val="kk-KZ"/>
        </w:rPr>
        <w:t xml:space="preserve">терді өндіру және </w:t>
      </w:r>
      <w:r>
        <w:rPr>
          <w:sz w:val="20"/>
          <w:szCs w:val="20"/>
        </w:rPr>
        <w:t>формуляци</w:t>
      </w:r>
      <w:r>
        <w:rPr>
          <w:sz w:val="20"/>
          <w:szCs w:val="20"/>
          <w:lang w:val="kk-KZ"/>
        </w:rPr>
        <w:t>ялау компанияларында</w:t>
      </w:r>
      <w:r w:rsidRPr="00744D93">
        <w:rPr>
          <w:sz w:val="20"/>
          <w:szCs w:val="20"/>
        </w:rPr>
        <w:t>;</w:t>
      </w:r>
    </w:p>
    <w:p w:rsidR="00F52450" w:rsidRPr="00744D93" w:rsidRDefault="00F52450" w:rsidP="00F95DB6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көгалдандыру және ландшафт дизайны фирмаларында</w:t>
      </w:r>
      <w:r w:rsidRPr="00744D93">
        <w:rPr>
          <w:sz w:val="20"/>
          <w:szCs w:val="20"/>
        </w:rPr>
        <w:t>.</w:t>
      </w:r>
    </w:p>
    <w:p w:rsidR="00F52450" w:rsidRPr="00744D93" w:rsidRDefault="00F52450" w:rsidP="00F95DB6">
      <w:pPr>
        <w:pStyle w:val="a3"/>
        <w:numPr>
          <w:ilvl w:val="0"/>
          <w:numId w:val="7"/>
        </w:numPr>
        <w:tabs>
          <w:tab w:val="clear" w:pos="3828"/>
        </w:tabs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Орта кәсіптік білім беру мекемелерінде мұғалім.</w:t>
      </w:r>
    </w:p>
    <w:p w:rsidR="00F52450" w:rsidRPr="00F95DB6" w:rsidRDefault="00F52450" w:rsidP="00AD28AA">
      <w:pPr>
        <w:ind w:firstLine="284"/>
        <w:jc w:val="center"/>
        <w:rPr>
          <w:b/>
          <w:i/>
          <w:sz w:val="22"/>
          <w:szCs w:val="22"/>
        </w:rPr>
      </w:pPr>
    </w:p>
    <w:p w:rsidR="00F52450" w:rsidRDefault="00613386" w:rsidP="009B7792">
      <w:pPr>
        <w:jc w:val="both"/>
        <w:rPr>
          <w:b/>
          <w:i/>
          <w:sz w:val="22"/>
          <w:szCs w:val="22"/>
          <w:lang w:val="en-US"/>
        </w:rPr>
      </w:pPr>
      <w:r w:rsidRPr="00027AEB">
        <w:rPr>
          <w:b/>
          <w:bCs/>
          <w:color w:val="111111"/>
          <w:sz w:val="20"/>
          <w:szCs w:val="20"/>
          <w:lang w:val="en-US"/>
        </w:rPr>
        <w:pict>
          <v:shape id="_x0000_i1032" type="#_x0000_t75" style="width:119.8pt;height:77.45pt">
            <v:imagedata r:id="rId18" o:title=""/>
          </v:shape>
        </w:pict>
      </w:r>
      <w:r w:rsidR="00F52450">
        <w:rPr>
          <w:b/>
          <w:bCs/>
          <w:color w:val="111111"/>
          <w:sz w:val="20"/>
          <w:szCs w:val="20"/>
          <w:lang w:val="en-US"/>
        </w:rPr>
        <w:t xml:space="preserve"> </w:t>
      </w:r>
      <w:r w:rsidRPr="00027AEB">
        <w:rPr>
          <w:b/>
          <w:bCs/>
          <w:color w:val="111111"/>
          <w:sz w:val="20"/>
          <w:szCs w:val="20"/>
          <w:lang w:val="en-US"/>
        </w:rPr>
        <w:pict>
          <v:shape id="_x0000_i1033" type="#_x0000_t75" style="width:105.9pt;height:79.25pt">
            <v:imagedata r:id="rId19" o:title=""/>
          </v:shape>
        </w:pict>
      </w:r>
    </w:p>
    <w:p w:rsidR="00F52450" w:rsidRPr="009B7792" w:rsidRDefault="00F52450" w:rsidP="00AD28AA">
      <w:pPr>
        <w:ind w:firstLine="284"/>
        <w:jc w:val="center"/>
        <w:rPr>
          <w:b/>
          <w:i/>
          <w:sz w:val="22"/>
          <w:szCs w:val="22"/>
          <w:lang w:val="en-US"/>
        </w:rPr>
      </w:pPr>
    </w:p>
    <w:p w:rsidR="00F52450" w:rsidRDefault="00613386" w:rsidP="009B7792">
      <w:pPr>
        <w:shd w:val="clear" w:color="auto" w:fill="FFFFFF"/>
        <w:spacing w:after="240"/>
        <w:rPr>
          <w:b/>
          <w:bCs/>
          <w:color w:val="111111"/>
          <w:sz w:val="22"/>
          <w:szCs w:val="22"/>
        </w:rPr>
      </w:pPr>
      <w:r w:rsidRPr="00027AEB">
        <w:rPr>
          <w:b/>
          <w:bCs/>
          <w:color w:val="111111"/>
          <w:sz w:val="20"/>
          <w:szCs w:val="20"/>
          <w:lang w:val="en-US"/>
        </w:rPr>
        <w:pict>
          <v:shape id="_x0000_i1034" type="#_x0000_t75" style="width:119.8pt;height:89.55pt">
            <v:imagedata r:id="rId20" o:title=""/>
          </v:shape>
        </w:pict>
      </w:r>
      <w:r w:rsidR="00F52450">
        <w:rPr>
          <w:b/>
          <w:bCs/>
          <w:color w:val="111111"/>
          <w:sz w:val="20"/>
          <w:szCs w:val="20"/>
          <w:lang w:val="en-US"/>
        </w:rPr>
        <w:t xml:space="preserve">   </w:t>
      </w:r>
      <w:r w:rsidR="00F52450" w:rsidRPr="009B7792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027AEB">
        <w:rPr>
          <w:b/>
          <w:bCs/>
          <w:color w:val="111111"/>
          <w:sz w:val="20"/>
          <w:szCs w:val="20"/>
          <w:lang w:val="en-US"/>
        </w:rPr>
        <w:pict>
          <v:shape id="_x0000_i1035" type="#_x0000_t75" style="width:102.25pt;height:80.45pt">
            <v:imagedata r:id="rId21" o:title=""/>
          </v:shape>
        </w:pict>
      </w:r>
    </w:p>
    <w:sectPr w:rsidR="00F52450" w:rsidSect="00DA5C30">
      <w:pgSz w:w="16838" w:h="11906" w:orient="landscape"/>
      <w:pgMar w:top="567" w:right="567" w:bottom="567" w:left="567" w:header="567" w:footer="567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8D5" w:rsidRDefault="00FD18D5" w:rsidP="00DA5C30">
      <w:r>
        <w:separator/>
      </w:r>
    </w:p>
  </w:endnote>
  <w:endnote w:type="continuationSeparator" w:id="1">
    <w:p w:rsidR="00FD18D5" w:rsidRDefault="00FD18D5" w:rsidP="00DA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8D5" w:rsidRDefault="00FD18D5" w:rsidP="00DA5C30">
      <w:r>
        <w:separator/>
      </w:r>
    </w:p>
  </w:footnote>
  <w:footnote w:type="continuationSeparator" w:id="1">
    <w:p w:rsidR="00FD18D5" w:rsidRDefault="00FD18D5" w:rsidP="00DA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025"/>
    <w:multiLevelType w:val="hybridMultilevel"/>
    <w:tmpl w:val="6A8612D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364D66"/>
    <w:multiLevelType w:val="singleLevel"/>
    <w:tmpl w:val="2BEC5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4675DE"/>
    <w:multiLevelType w:val="hybridMultilevel"/>
    <w:tmpl w:val="3F4CA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90713"/>
    <w:multiLevelType w:val="hybridMultilevel"/>
    <w:tmpl w:val="493298C0"/>
    <w:lvl w:ilvl="0" w:tplc="5518F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A01F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FE2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A1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4F3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2CA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4A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4C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0CA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BF131D"/>
    <w:multiLevelType w:val="hybridMultilevel"/>
    <w:tmpl w:val="52B8EA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3D91B57"/>
    <w:multiLevelType w:val="multilevel"/>
    <w:tmpl w:val="FE942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4A94ED4"/>
    <w:multiLevelType w:val="multilevel"/>
    <w:tmpl w:val="A350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156364"/>
    <w:multiLevelType w:val="singleLevel"/>
    <w:tmpl w:val="65FE5DA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BFD769E"/>
    <w:multiLevelType w:val="multilevel"/>
    <w:tmpl w:val="96665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560"/>
    <w:rsid w:val="00027AEB"/>
    <w:rsid w:val="00071BF2"/>
    <w:rsid w:val="000721E2"/>
    <w:rsid w:val="00076BE6"/>
    <w:rsid w:val="00087AA5"/>
    <w:rsid w:val="000B4F1B"/>
    <w:rsid w:val="000D121C"/>
    <w:rsid w:val="000D1A07"/>
    <w:rsid w:val="000D327C"/>
    <w:rsid w:val="000E0807"/>
    <w:rsid w:val="000F4C15"/>
    <w:rsid w:val="00114A1E"/>
    <w:rsid w:val="0015132C"/>
    <w:rsid w:val="00157DAA"/>
    <w:rsid w:val="00173686"/>
    <w:rsid w:val="001C6F76"/>
    <w:rsid w:val="00222DF0"/>
    <w:rsid w:val="00225FDD"/>
    <w:rsid w:val="00227FAF"/>
    <w:rsid w:val="00265748"/>
    <w:rsid w:val="002D3784"/>
    <w:rsid w:val="003229C2"/>
    <w:rsid w:val="00323469"/>
    <w:rsid w:val="00335C3E"/>
    <w:rsid w:val="0034207B"/>
    <w:rsid w:val="00346BD5"/>
    <w:rsid w:val="00355689"/>
    <w:rsid w:val="00383DEE"/>
    <w:rsid w:val="003B6677"/>
    <w:rsid w:val="003D02A0"/>
    <w:rsid w:val="003D4F2C"/>
    <w:rsid w:val="004002AE"/>
    <w:rsid w:val="0042259B"/>
    <w:rsid w:val="00424F02"/>
    <w:rsid w:val="00474D55"/>
    <w:rsid w:val="004A22B4"/>
    <w:rsid w:val="004E0EE5"/>
    <w:rsid w:val="005412D4"/>
    <w:rsid w:val="00543256"/>
    <w:rsid w:val="00581378"/>
    <w:rsid w:val="005916F4"/>
    <w:rsid w:val="00593AA4"/>
    <w:rsid w:val="005F4F75"/>
    <w:rsid w:val="00613386"/>
    <w:rsid w:val="0061563A"/>
    <w:rsid w:val="00641323"/>
    <w:rsid w:val="00657CA9"/>
    <w:rsid w:val="00673063"/>
    <w:rsid w:val="006B521C"/>
    <w:rsid w:val="006F4427"/>
    <w:rsid w:val="00733DCA"/>
    <w:rsid w:val="00744D93"/>
    <w:rsid w:val="00783194"/>
    <w:rsid w:val="0079224E"/>
    <w:rsid w:val="007B2F57"/>
    <w:rsid w:val="007C0CB2"/>
    <w:rsid w:val="007D4B78"/>
    <w:rsid w:val="007D6534"/>
    <w:rsid w:val="007E750B"/>
    <w:rsid w:val="007F0E5E"/>
    <w:rsid w:val="00844D48"/>
    <w:rsid w:val="00881ADE"/>
    <w:rsid w:val="008A364A"/>
    <w:rsid w:val="008A5FDA"/>
    <w:rsid w:val="008F08F2"/>
    <w:rsid w:val="00902AC7"/>
    <w:rsid w:val="00912566"/>
    <w:rsid w:val="009500EF"/>
    <w:rsid w:val="00971C67"/>
    <w:rsid w:val="00994403"/>
    <w:rsid w:val="00994E1F"/>
    <w:rsid w:val="009B7792"/>
    <w:rsid w:val="009C48B7"/>
    <w:rsid w:val="009C4B89"/>
    <w:rsid w:val="009E5581"/>
    <w:rsid w:val="00A13988"/>
    <w:rsid w:val="00A143DD"/>
    <w:rsid w:val="00A45757"/>
    <w:rsid w:val="00A70560"/>
    <w:rsid w:val="00AD28AA"/>
    <w:rsid w:val="00AE4E20"/>
    <w:rsid w:val="00AE4FB8"/>
    <w:rsid w:val="00B20133"/>
    <w:rsid w:val="00B26C61"/>
    <w:rsid w:val="00BE682F"/>
    <w:rsid w:val="00BE7C41"/>
    <w:rsid w:val="00C00A09"/>
    <w:rsid w:val="00C05863"/>
    <w:rsid w:val="00C33E59"/>
    <w:rsid w:val="00C9382E"/>
    <w:rsid w:val="00CA631E"/>
    <w:rsid w:val="00CF18BC"/>
    <w:rsid w:val="00D03C1F"/>
    <w:rsid w:val="00D20ACA"/>
    <w:rsid w:val="00D230F6"/>
    <w:rsid w:val="00D258AF"/>
    <w:rsid w:val="00D350AF"/>
    <w:rsid w:val="00D71E5D"/>
    <w:rsid w:val="00DA5C30"/>
    <w:rsid w:val="00DE6CFD"/>
    <w:rsid w:val="00DF1D77"/>
    <w:rsid w:val="00E31B05"/>
    <w:rsid w:val="00E53A2A"/>
    <w:rsid w:val="00E6094E"/>
    <w:rsid w:val="00E71C1B"/>
    <w:rsid w:val="00E82628"/>
    <w:rsid w:val="00ED79EA"/>
    <w:rsid w:val="00ED7A68"/>
    <w:rsid w:val="00EE6894"/>
    <w:rsid w:val="00F157D9"/>
    <w:rsid w:val="00F30DE1"/>
    <w:rsid w:val="00F3109B"/>
    <w:rsid w:val="00F33896"/>
    <w:rsid w:val="00F4713E"/>
    <w:rsid w:val="00F52450"/>
    <w:rsid w:val="00F758E7"/>
    <w:rsid w:val="00F91B53"/>
    <w:rsid w:val="00F95DB6"/>
    <w:rsid w:val="00FA3342"/>
    <w:rsid w:val="00FD18D5"/>
    <w:rsid w:val="00FD26BF"/>
    <w:rsid w:val="00FE07A0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7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7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9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D49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ED79EA"/>
    <w:pPr>
      <w:tabs>
        <w:tab w:val="left" w:pos="3828"/>
      </w:tabs>
      <w:ind w:left="2880" w:hanging="288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D49B6"/>
    <w:rPr>
      <w:sz w:val="24"/>
      <w:szCs w:val="24"/>
    </w:rPr>
  </w:style>
  <w:style w:type="paragraph" w:customStyle="1" w:styleId="a5">
    <w:name w:val="Стиль"/>
    <w:uiPriority w:val="99"/>
    <w:rsid w:val="00ED79EA"/>
  </w:style>
  <w:style w:type="paragraph" w:styleId="a6">
    <w:name w:val="Body Text"/>
    <w:basedOn w:val="a"/>
    <w:link w:val="a7"/>
    <w:uiPriority w:val="99"/>
    <w:rsid w:val="00ED79E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D49B6"/>
    <w:rPr>
      <w:sz w:val="24"/>
      <w:szCs w:val="24"/>
    </w:rPr>
  </w:style>
  <w:style w:type="paragraph" w:styleId="a8">
    <w:name w:val="Title"/>
    <w:basedOn w:val="a"/>
    <w:link w:val="a9"/>
    <w:uiPriority w:val="99"/>
    <w:qFormat/>
    <w:rsid w:val="00ED79EA"/>
    <w:pPr>
      <w:jc w:val="center"/>
    </w:pPr>
    <w:rPr>
      <w:b/>
      <w:bCs/>
      <w:i/>
      <w:iCs/>
      <w:sz w:val="28"/>
      <w:szCs w:val="28"/>
    </w:rPr>
  </w:style>
  <w:style w:type="character" w:customStyle="1" w:styleId="a9">
    <w:name w:val="Название Знак"/>
    <w:basedOn w:val="a0"/>
    <w:link w:val="a8"/>
    <w:uiPriority w:val="10"/>
    <w:rsid w:val="002D49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link w:val="ab"/>
    <w:uiPriority w:val="99"/>
    <w:qFormat/>
    <w:rsid w:val="00ED79EA"/>
    <w:pPr>
      <w:jc w:val="center"/>
    </w:pPr>
    <w:rPr>
      <w:b/>
      <w:bCs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2D49B6"/>
    <w:rPr>
      <w:rFonts w:ascii="Cambria" w:eastAsia="Times New Roman" w:hAnsi="Cambria" w:cs="Times New Roman"/>
      <w:sz w:val="24"/>
      <w:szCs w:val="24"/>
    </w:rPr>
  </w:style>
  <w:style w:type="paragraph" w:customStyle="1" w:styleId="11">
    <w:name w:val="Обычный1"/>
    <w:uiPriority w:val="99"/>
    <w:rsid w:val="00593AA4"/>
  </w:style>
  <w:style w:type="paragraph" w:customStyle="1" w:styleId="12">
    <w:name w:val="Знак1"/>
    <w:basedOn w:val="a"/>
    <w:autoRedefine/>
    <w:uiPriority w:val="99"/>
    <w:rsid w:val="00593AA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c">
    <w:name w:val="header"/>
    <w:basedOn w:val="a"/>
    <w:link w:val="ad"/>
    <w:uiPriority w:val="99"/>
    <w:rsid w:val="00DA5C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A5C30"/>
    <w:rPr>
      <w:sz w:val="24"/>
    </w:rPr>
  </w:style>
  <w:style w:type="paragraph" w:styleId="ae">
    <w:name w:val="footer"/>
    <w:basedOn w:val="a"/>
    <w:link w:val="af"/>
    <w:uiPriority w:val="99"/>
    <w:rsid w:val="00DA5C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A5C30"/>
    <w:rPr>
      <w:sz w:val="24"/>
    </w:rPr>
  </w:style>
  <w:style w:type="character" w:styleId="af0">
    <w:name w:val="Hyperlink"/>
    <w:basedOn w:val="a0"/>
    <w:uiPriority w:val="99"/>
    <w:rsid w:val="00543256"/>
    <w:rPr>
      <w:rFonts w:cs="Times New Roman"/>
      <w:color w:val="0000FF"/>
      <w:u w:val="single"/>
    </w:rPr>
  </w:style>
  <w:style w:type="paragraph" w:customStyle="1" w:styleId="13">
    <w:name w:val="Без интервала1"/>
    <w:uiPriority w:val="99"/>
    <w:rsid w:val="00C9382E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C93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F95DB6"/>
    <w:rPr>
      <w:rFonts w:ascii="Calibri" w:hAnsi="Calibri" w:cs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7922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79224E"/>
    <w:rPr>
      <w:sz w:val="24"/>
      <w:szCs w:val="24"/>
    </w:rPr>
  </w:style>
  <w:style w:type="character" w:styleId="af2">
    <w:name w:val="Strong"/>
    <w:basedOn w:val="a0"/>
    <w:uiPriority w:val="22"/>
    <w:qFormat/>
    <w:locked/>
    <w:rsid w:val="0079224E"/>
    <w:rPr>
      <w:b/>
      <w:bCs/>
    </w:rPr>
  </w:style>
  <w:style w:type="character" w:customStyle="1" w:styleId="tlid-translation">
    <w:name w:val="tlid-translation"/>
    <w:basedOn w:val="a0"/>
    <w:rsid w:val="00613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kazatu.kz/ru/abiturient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zatu.kz/assets/i/deps/pravila_priema_na_poslevuz_obraz_2018_kz.pdf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711_12@inbo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8FA1-0FB6-49E4-A2E5-2179C9C9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HOME</Company>
  <LinksUpToDate>false</LinksUpToDate>
  <CharactersWithSpaces>5815</CharactersWithSpaces>
  <SharedDoc>false</SharedDoc>
  <HLinks>
    <vt:vector size="12" baseType="variant"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http://kazatu.kz/assets/i/deps/pravila_priema_na_poslevuz_obraz_2018_kz.pdf</vt:lpwstr>
      </vt:variant>
      <vt:variant>
        <vt:lpwstr/>
      </vt:variant>
      <vt:variant>
        <vt:i4>5177367</vt:i4>
      </vt:variant>
      <vt:variant>
        <vt:i4>0</vt:i4>
      </vt:variant>
      <vt:variant>
        <vt:i4>0</vt:i4>
      </vt:variant>
      <vt:variant>
        <vt:i4>5</vt:i4>
      </vt:variant>
      <vt:variant>
        <vt:lpwstr>mailto:711_12@inbox.ru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PC</dc:creator>
  <cp:keywords/>
  <cp:lastModifiedBy>Пользователь</cp:lastModifiedBy>
  <cp:revision>5</cp:revision>
  <cp:lastPrinted>2019-06-17T10:10:00Z</cp:lastPrinted>
  <dcterms:created xsi:type="dcterms:W3CDTF">2019-06-26T06:05:00Z</dcterms:created>
  <dcterms:modified xsi:type="dcterms:W3CDTF">2020-02-12T09:10:00Z</dcterms:modified>
</cp:coreProperties>
</file>