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9B8" w:rsidRDefault="00471B17">
      <w:pPr>
        <w:spacing w:after="91" w:line="259" w:lineRule="auto"/>
        <w:ind w:left="1654" w:right="0" w:firstLine="0"/>
        <w:jc w:val="left"/>
      </w:pPr>
      <w:r>
        <w:t xml:space="preserve">              </w:t>
      </w:r>
      <w:r w:rsidR="00E95DFB">
        <w:rPr>
          <w:noProof/>
        </w:rPr>
        <w:drawing>
          <wp:inline distT="0" distB="0" distL="0" distR="0">
            <wp:extent cx="2612136" cy="472440"/>
            <wp:effectExtent l="0" t="0" r="0" b="0"/>
            <wp:docPr id="5821" name="Picture 5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1" name="Picture 58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2136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9B8" w:rsidRDefault="00E95DFB">
      <w:pPr>
        <w:spacing w:after="399" w:line="259" w:lineRule="auto"/>
        <w:ind w:left="17" w:right="0" w:firstLine="0"/>
        <w:jc w:val="left"/>
      </w:pPr>
      <w:r>
        <w:rPr>
          <w:rFonts w:ascii="Book Antiqua" w:eastAsia="Book Antiqua" w:hAnsi="Book Antiqua" w:cs="Book Antiqua"/>
          <w:b/>
          <w:i/>
          <w:color w:val="FF0000"/>
          <w:sz w:val="32"/>
        </w:rPr>
        <w:t>РЕСПУБЛИКАНСКИЙ НАУЧНО-МЕТОДИЧЕСКИЙ ЦЕНТР</w:t>
      </w:r>
      <w:r>
        <w:t xml:space="preserve"> </w:t>
      </w:r>
    </w:p>
    <w:p w:rsidR="00DC09B8" w:rsidRDefault="00E95DFB">
      <w:pPr>
        <w:spacing w:after="411" w:line="259" w:lineRule="auto"/>
        <w:ind w:left="0" w:right="88" w:firstLine="0"/>
        <w:jc w:val="center"/>
      </w:pPr>
      <w:r>
        <w:rPr>
          <w:b/>
          <w:color w:val="44546A"/>
          <w:sz w:val="32"/>
        </w:rPr>
        <w:t>ИНФОРМАЦИОННОЕ ПИСЬМО</w:t>
      </w:r>
      <w:r>
        <w:rPr>
          <w:rFonts w:ascii="Book Antiqua" w:eastAsia="Book Antiqua" w:hAnsi="Book Antiqua" w:cs="Book Antiqua"/>
          <w:b/>
          <w:color w:val="44546A"/>
          <w:sz w:val="32"/>
        </w:rPr>
        <w:t xml:space="preserve"> </w:t>
      </w:r>
    </w:p>
    <w:p w:rsidR="00DC09B8" w:rsidRDefault="00E95DFB">
      <w:pPr>
        <w:spacing w:after="476" w:line="259" w:lineRule="auto"/>
        <w:ind w:left="0" w:right="73" w:firstLine="0"/>
        <w:jc w:val="center"/>
      </w:pPr>
      <w:r>
        <w:rPr>
          <w:b/>
          <w:i/>
          <w:color w:val="000080"/>
        </w:rPr>
        <w:t xml:space="preserve">Уважаемые коллеги! </w:t>
      </w:r>
    </w:p>
    <w:p w:rsidR="00DC09B8" w:rsidRDefault="00E95DFB">
      <w:pPr>
        <w:ind w:left="-13" w:right="62" w:firstLine="75"/>
      </w:pPr>
      <w:r>
        <w:rPr>
          <w:color w:val="FF0000"/>
        </w:rPr>
        <w:t xml:space="preserve">      </w:t>
      </w:r>
      <w:r>
        <w:t xml:space="preserve">Сообщаем Вам, республиканский научно-методический центр </w:t>
      </w:r>
      <w:r>
        <w:rPr>
          <w:b/>
          <w:color w:val="FF0000"/>
        </w:rPr>
        <w:t>«</w:t>
      </w:r>
      <w:proofErr w:type="spellStart"/>
      <w:r>
        <w:rPr>
          <w:b/>
          <w:color w:val="FF0000"/>
        </w:rPr>
        <w:t>Қабілет</w:t>
      </w:r>
      <w:proofErr w:type="spellEnd"/>
      <w:r>
        <w:rPr>
          <w:b/>
          <w:color w:val="FF0000"/>
        </w:rPr>
        <w:t>»</w:t>
      </w:r>
      <w:r>
        <w:rPr>
          <w:color w:val="FF0000"/>
        </w:rPr>
        <w:t xml:space="preserve"> </w:t>
      </w:r>
      <w:r>
        <w:t xml:space="preserve">в целях определения, продвижения и пропаганды </w:t>
      </w:r>
      <w:r>
        <w:t>лучших учеников школ нашей страны планирует создать сборник «</w:t>
      </w:r>
      <w:proofErr w:type="spellStart"/>
      <w:r>
        <w:t>Кемел</w:t>
      </w:r>
      <w:proofErr w:type="spellEnd"/>
      <w:r>
        <w:t xml:space="preserve"> </w:t>
      </w:r>
      <w:proofErr w:type="spellStart"/>
      <w:r>
        <w:t>елдің</w:t>
      </w:r>
      <w:proofErr w:type="spellEnd"/>
      <w:r>
        <w:t xml:space="preserve"> </w:t>
      </w:r>
      <w:proofErr w:type="spellStart"/>
      <w:r>
        <w:t>келешегі</w:t>
      </w:r>
      <w:proofErr w:type="spellEnd"/>
      <w:r>
        <w:t xml:space="preserve">»! </w:t>
      </w:r>
    </w:p>
    <w:p w:rsidR="00DC09B8" w:rsidRDefault="00E95DFB">
      <w:pPr>
        <w:ind w:left="-13" w:right="62" w:firstLine="0"/>
      </w:pPr>
      <w:r>
        <w:rPr>
          <w:b/>
        </w:rPr>
        <w:t xml:space="preserve">Цель сборника: </w:t>
      </w:r>
      <w:r>
        <w:t>определив преуспевающих, талантливых, активных, разносторонних, обладающих лидерск</w:t>
      </w:r>
      <w:r w:rsidR="00617C70">
        <w:t>и</w:t>
      </w:r>
      <w:r>
        <w:t>ми качествами учеников</w:t>
      </w:r>
      <w:r w:rsidR="00617C70">
        <w:t>,</w:t>
      </w:r>
      <w:r>
        <w:t xml:space="preserve"> создать стимулы развития. Посредством издания сбор</w:t>
      </w:r>
      <w:r>
        <w:t>ника создать пример для сверстников. При помощи данного сборника создать базу лучших учеников, определить лучших школ, создать систему поощрения.</w:t>
      </w:r>
      <w:r>
        <w:rPr>
          <w:b/>
        </w:rPr>
        <w:t xml:space="preserve"> </w:t>
      </w:r>
      <w:r>
        <w:t xml:space="preserve"> </w:t>
      </w:r>
    </w:p>
    <w:p w:rsidR="00DC09B8" w:rsidRDefault="00E95DFB">
      <w:pPr>
        <w:spacing w:after="163" w:line="259" w:lineRule="auto"/>
        <w:ind w:left="648" w:right="62" w:firstLine="0"/>
      </w:pPr>
      <w:r>
        <w:t xml:space="preserve">Сборник состоит из </w:t>
      </w:r>
      <w:r>
        <w:t xml:space="preserve">4 </w:t>
      </w:r>
      <w:r w:rsidR="00526275">
        <w:t>частей:</w:t>
      </w:r>
      <w:r>
        <w:t xml:space="preserve"> </w:t>
      </w:r>
    </w:p>
    <w:p w:rsidR="00DC09B8" w:rsidRDefault="00E95DFB">
      <w:pPr>
        <w:numPr>
          <w:ilvl w:val="0"/>
          <w:numId w:val="1"/>
        </w:numPr>
        <w:spacing w:after="75"/>
        <w:ind w:left="734" w:right="62"/>
      </w:pPr>
      <w:r>
        <w:t xml:space="preserve">1 часть: </w:t>
      </w:r>
      <w:r>
        <w:rPr>
          <w:b/>
        </w:rPr>
        <w:t>«</w:t>
      </w:r>
      <w:proofErr w:type="spellStart"/>
      <w:r>
        <w:rPr>
          <w:b/>
        </w:rPr>
        <w:t>Жас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ғалым</w:t>
      </w:r>
      <w:proofErr w:type="spellEnd"/>
      <w:r>
        <w:rPr>
          <w:b/>
        </w:rPr>
        <w:t>»</w:t>
      </w:r>
      <w:r>
        <w:t xml:space="preserve"> - в этой части группируется </w:t>
      </w:r>
      <w:proofErr w:type="spellStart"/>
      <w:r>
        <w:t>преуспеваемы</w:t>
      </w:r>
      <w:r>
        <w:t>е</w:t>
      </w:r>
      <w:proofErr w:type="spellEnd"/>
      <w:r>
        <w:t xml:space="preserve"> ученики</w:t>
      </w:r>
      <w:r>
        <w:t>,</w:t>
      </w:r>
      <w:r>
        <w:t xml:space="preserve"> </w:t>
      </w:r>
      <w:r>
        <w:t>склон</w:t>
      </w:r>
      <w:r>
        <w:t>н</w:t>
      </w:r>
      <w:r>
        <w:t>ые к</w:t>
      </w:r>
      <w:r>
        <w:t xml:space="preserve"> науке, участвующи</w:t>
      </w:r>
      <w:r>
        <w:t>е</w:t>
      </w:r>
      <w:r>
        <w:t xml:space="preserve"> в школьн</w:t>
      </w:r>
      <w:r>
        <w:t>ых</w:t>
      </w:r>
      <w:r>
        <w:t>, городск</w:t>
      </w:r>
      <w:r>
        <w:t>их</w:t>
      </w:r>
      <w:r>
        <w:t>, обл</w:t>
      </w:r>
      <w:r>
        <w:t>а</w:t>
      </w:r>
      <w:r>
        <w:t>стн</w:t>
      </w:r>
      <w:r>
        <w:t>ых</w:t>
      </w:r>
      <w:r>
        <w:t>,</w:t>
      </w:r>
      <w:r>
        <w:t xml:space="preserve"> </w:t>
      </w:r>
      <w:r>
        <w:t>республиканск</w:t>
      </w:r>
      <w:r>
        <w:t>их</w:t>
      </w:r>
      <w:r>
        <w:t>, между</w:t>
      </w:r>
      <w:r>
        <w:t>н</w:t>
      </w:r>
      <w:r w:rsidR="00617C70">
        <w:t>а</w:t>
      </w:r>
      <w:r>
        <w:t>родн</w:t>
      </w:r>
      <w:r>
        <w:t>ых</w:t>
      </w:r>
      <w:r>
        <w:t xml:space="preserve"> научных </w:t>
      </w:r>
      <w:r w:rsidR="001E6F04">
        <w:t>соревнованиях</w:t>
      </w:r>
      <w:r>
        <w:t>. В этом раз</w:t>
      </w:r>
      <w:bookmarkStart w:id="0" w:name="_GoBack"/>
      <w:bookmarkEnd w:id="0"/>
      <w:r>
        <w:t>деле ученики будут награждаться специальным</w:t>
      </w:r>
      <w:r>
        <w:t xml:space="preserve"> </w:t>
      </w:r>
      <w:r>
        <w:t>дипломом и медалями</w:t>
      </w:r>
      <w:r>
        <w:t xml:space="preserve"> "</w:t>
      </w:r>
      <w:proofErr w:type="spellStart"/>
      <w:r>
        <w:t>Жас</w:t>
      </w:r>
      <w:proofErr w:type="spellEnd"/>
      <w:r>
        <w:t xml:space="preserve"> </w:t>
      </w:r>
      <w:proofErr w:type="spellStart"/>
      <w:r>
        <w:t>ғалым</w:t>
      </w:r>
      <w:proofErr w:type="spellEnd"/>
      <w:r>
        <w:t>"</w:t>
      </w:r>
      <w:r>
        <w:t>. Для руководителей будут предоставляться</w:t>
      </w:r>
      <w:r>
        <w:t xml:space="preserve"> </w:t>
      </w:r>
      <w:r>
        <w:t>специальны</w:t>
      </w:r>
      <w:r>
        <w:t>е</w:t>
      </w:r>
      <w:r>
        <w:t xml:space="preserve"> сертификаты и благодарственны</w:t>
      </w:r>
      <w:r>
        <w:t>е</w:t>
      </w:r>
      <w:r>
        <w:t xml:space="preserve"> письма.</w:t>
      </w:r>
    </w:p>
    <w:p w:rsidR="00DC09B8" w:rsidRDefault="00E95DFB">
      <w:pPr>
        <w:numPr>
          <w:ilvl w:val="0"/>
          <w:numId w:val="1"/>
        </w:numPr>
        <w:spacing w:after="78"/>
        <w:ind w:left="734" w:right="62"/>
      </w:pPr>
      <w:r>
        <w:t xml:space="preserve">2 часть: </w:t>
      </w:r>
      <w:r>
        <w:rPr>
          <w:b/>
        </w:rPr>
        <w:t xml:space="preserve">«Спорт </w:t>
      </w:r>
      <w:proofErr w:type="spellStart"/>
      <w:r>
        <w:rPr>
          <w:b/>
        </w:rPr>
        <w:t>тарланы</w:t>
      </w:r>
      <w:proofErr w:type="spellEnd"/>
      <w:r>
        <w:rPr>
          <w:b/>
        </w:rPr>
        <w:t>»</w:t>
      </w:r>
      <w:r>
        <w:t xml:space="preserve"> - в этом разделе будут группироваться</w:t>
      </w:r>
      <w:r>
        <w:t xml:space="preserve"> </w:t>
      </w:r>
      <w:r>
        <w:t>ученики ведущие здоровой образ жизни, занимавшие призовые места в</w:t>
      </w:r>
      <w:r>
        <w:t xml:space="preserve"> </w:t>
      </w:r>
      <w:r>
        <w:t>городских, областных, республиканских, международных, спортивных</w:t>
      </w:r>
      <w:r>
        <w:t xml:space="preserve"> </w:t>
      </w:r>
      <w:r>
        <w:t>соревнованиях. Участни</w:t>
      </w:r>
      <w:r>
        <w:t>ки будут награждены специальным дипломом и</w:t>
      </w:r>
      <w:r>
        <w:t xml:space="preserve"> </w:t>
      </w:r>
      <w:r>
        <w:t xml:space="preserve">медалями «Спорт </w:t>
      </w:r>
      <w:proofErr w:type="spellStart"/>
      <w:r>
        <w:t>тарланы</w:t>
      </w:r>
      <w:proofErr w:type="spellEnd"/>
      <w:r>
        <w:t>». Руководителям будут выданы специальны</w:t>
      </w:r>
      <w:r>
        <w:t xml:space="preserve">е </w:t>
      </w:r>
      <w:r>
        <w:t>сертификаты и благодарственные письм</w:t>
      </w:r>
      <w:r w:rsidR="00617C70">
        <w:t>а</w:t>
      </w:r>
      <w:r>
        <w:t>.</w:t>
      </w:r>
    </w:p>
    <w:p w:rsidR="00DC09B8" w:rsidRDefault="00E95DFB">
      <w:pPr>
        <w:numPr>
          <w:ilvl w:val="0"/>
          <w:numId w:val="1"/>
        </w:numPr>
        <w:spacing w:after="58"/>
        <w:ind w:left="734" w:right="62"/>
      </w:pPr>
      <w:r>
        <w:lastRenderedPageBreak/>
        <w:t xml:space="preserve">3 часть: </w:t>
      </w:r>
      <w:r>
        <w:rPr>
          <w:b/>
        </w:rPr>
        <w:t>«</w:t>
      </w:r>
      <w:proofErr w:type="spellStart"/>
      <w:r>
        <w:rPr>
          <w:b/>
        </w:rPr>
        <w:t>Жас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өнерпаз</w:t>
      </w:r>
      <w:proofErr w:type="spellEnd"/>
      <w:r>
        <w:rPr>
          <w:b/>
        </w:rPr>
        <w:t>»</w:t>
      </w:r>
      <w:r>
        <w:t xml:space="preserve"> - </w:t>
      </w:r>
      <w:r>
        <w:t>в разделе группируется талантливые, склонные к искусству ученики, занявшие призовые места в школьных, городских, областных, республиканских, международных творческих конкурсах. Ученикам будет выдан диплом и медаль «</w:t>
      </w:r>
      <w:proofErr w:type="spellStart"/>
      <w:r>
        <w:t>Жас</w:t>
      </w:r>
      <w:proofErr w:type="spellEnd"/>
      <w:r>
        <w:t xml:space="preserve"> </w:t>
      </w:r>
      <w:proofErr w:type="spellStart"/>
      <w:r>
        <w:t>өнерпаз</w:t>
      </w:r>
      <w:proofErr w:type="spellEnd"/>
      <w:r>
        <w:t>». Для руководителей будут пре</w:t>
      </w:r>
      <w:r>
        <w:t>доставляться специальны</w:t>
      </w:r>
      <w:r>
        <w:t>е</w:t>
      </w:r>
      <w:r>
        <w:t xml:space="preserve"> сертификаты и благодарственны</w:t>
      </w:r>
      <w:r>
        <w:t>е</w:t>
      </w:r>
      <w:r>
        <w:t xml:space="preserve"> письма. </w:t>
      </w:r>
    </w:p>
    <w:p w:rsidR="00DC09B8" w:rsidRDefault="00E95DFB">
      <w:pPr>
        <w:numPr>
          <w:ilvl w:val="0"/>
          <w:numId w:val="1"/>
        </w:numPr>
        <w:spacing w:after="452"/>
        <w:ind w:left="734" w:right="62"/>
      </w:pPr>
      <w:r>
        <w:t xml:space="preserve">4 часть: </w:t>
      </w:r>
      <w:r>
        <w:rPr>
          <w:b/>
        </w:rPr>
        <w:t>«</w:t>
      </w:r>
      <w:proofErr w:type="spellStart"/>
      <w:r>
        <w:rPr>
          <w:b/>
        </w:rPr>
        <w:t>Жас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көшбасшы</w:t>
      </w:r>
      <w:proofErr w:type="spellEnd"/>
      <w:r>
        <w:rPr>
          <w:b/>
        </w:rPr>
        <w:t xml:space="preserve">» </w:t>
      </w:r>
      <w:r>
        <w:t>- группируется отличник</w:t>
      </w:r>
      <w:r>
        <w:t>и</w:t>
      </w:r>
      <w:r>
        <w:t xml:space="preserve"> в учебе,</w:t>
      </w:r>
      <w:r>
        <w:t xml:space="preserve"> </w:t>
      </w:r>
      <w:r>
        <w:t xml:space="preserve">примерные, активные, </w:t>
      </w:r>
      <w:r w:rsidR="00617C70">
        <w:t>разносторонние</w:t>
      </w:r>
      <w:r>
        <w:t>, активно участвующие в</w:t>
      </w:r>
      <w:r>
        <w:t xml:space="preserve"> </w:t>
      </w:r>
      <w:r>
        <w:t>общественной работе ученики с лидерскими качествами. Ученики будут</w:t>
      </w:r>
      <w:r>
        <w:t xml:space="preserve"> </w:t>
      </w:r>
      <w:r>
        <w:t>награжд</w:t>
      </w:r>
      <w:r>
        <w:t xml:space="preserve">аться специальным дипломом </w:t>
      </w:r>
      <w:r>
        <w:t>и</w:t>
      </w:r>
      <w:r>
        <w:t xml:space="preserve"> медалями «</w:t>
      </w:r>
      <w:proofErr w:type="spellStart"/>
      <w:r>
        <w:t>Жас</w:t>
      </w:r>
      <w:proofErr w:type="spellEnd"/>
      <w:r>
        <w:t xml:space="preserve"> </w:t>
      </w:r>
      <w:proofErr w:type="spellStart"/>
      <w:proofErr w:type="gramStart"/>
      <w:r>
        <w:t>көшбасшы</w:t>
      </w:r>
      <w:proofErr w:type="spellEnd"/>
      <w:r>
        <w:t>»</w:t>
      </w:r>
      <w:r>
        <w:t>(</w:t>
      </w:r>
      <w:proofErr w:type="gramEnd"/>
      <w:r>
        <w:t>Молодой лидер)</w:t>
      </w:r>
      <w:r>
        <w:t>.</w:t>
      </w:r>
      <w:r>
        <w:t xml:space="preserve"> </w:t>
      </w:r>
      <w:r>
        <w:t xml:space="preserve">Руководителям будет </w:t>
      </w:r>
      <w:r w:rsidR="00617C70">
        <w:t>выдаваться</w:t>
      </w:r>
      <w:r>
        <w:t xml:space="preserve"> специальные сертификаты и</w:t>
      </w:r>
      <w:r>
        <w:t xml:space="preserve"> </w:t>
      </w:r>
      <w:r>
        <w:t>благодарственное письм</w:t>
      </w:r>
      <w:r w:rsidR="00617C70">
        <w:t>о</w:t>
      </w:r>
      <w:r>
        <w:t>.</w:t>
      </w:r>
    </w:p>
    <w:p w:rsidR="00DC09B8" w:rsidRDefault="00E95DFB">
      <w:pPr>
        <w:ind w:left="-13" w:right="62" w:firstLine="571"/>
      </w:pPr>
      <w:r>
        <w:rPr>
          <w:b/>
        </w:rPr>
        <w:t xml:space="preserve">Кто может стать участником </w:t>
      </w:r>
      <w:proofErr w:type="gramStart"/>
      <w:r>
        <w:rPr>
          <w:b/>
        </w:rPr>
        <w:t>сборника?:</w:t>
      </w:r>
      <w:proofErr w:type="gramEnd"/>
      <w:r>
        <w:rPr>
          <w:b/>
        </w:rPr>
        <w:t xml:space="preserve"> </w:t>
      </w:r>
      <w:r>
        <w:t xml:space="preserve">Ученики 3-11 класса всех школ нашей страны.   </w:t>
      </w:r>
    </w:p>
    <w:p w:rsidR="00DC09B8" w:rsidRDefault="00E95DFB">
      <w:pPr>
        <w:ind w:left="-13" w:right="62" w:firstLine="571"/>
      </w:pPr>
      <w:r>
        <w:t>Для того, чтобы быть</w:t>
      </w:r>
      <w:r>
        <w:t xml:space="preserve"> включенным в сборник, в обязательном порядке необходимо предос</w:t>
      </w:r>
      <w:r>
        <w:t>т</w:t>
      </w:r>
      <w:r>
        <w:t xml:space="preserve">авить предложения с подписью руководителя. На электронную почту </w:t>
      </w:r>
      <w:r>
        <w:rPr>
          <w:color w:val="0563C1"/>
          <w:u w:val="single" w:color="0563C1"/>
        </w:rPr>
        <w:t>kabilet-nmc@mail.ru</w:t>
      </w:r>
      <w:r>
        <w:t xml:space="preserve"> отправить заполненную по примеру организатора заявку, предложения руководителя, резюме ученика, фото в форма</w:t>
      </w:r>
      <w:r>
        <w:t xml:space="preserve">те </w:t>
      </w:r>
      <w:proofErr w:type="spellStart"/>
      <w:r>
        <w:t>jpeg</w:t>
      </w:r>
      <w:proofErr w:type="spellEnd"/>
      <w:r>
        <w:t xml:space="preserve">. </w:t>
      </w:r>
    </w:p>
    <w:p w:rsidR="00DC09B8" w:rsidRDefault="00E95DFB">
      <w:pPr>
        <w:spacing w:after="349"/>
        <w:ind w:left="-13" w:right="62" w:firstLine="571"/>
      </w:pPr>
      <w:r>
        <w:t xml:space="preserve">Соответственно, всем предложенным ученикам будет направлен </w:t>
      </w:r>
      <w:r>
        <w:rPr>
          <w:b/>
        </w:rPr>
        <w:t>медаль,</w:t>
      </w:r>
      <w:r>
        <w:t xml:space="preserve"> </w:t>
      </w:r>
      <w:r>
        <w:rPr>
          <w:b/>
        </w:rPr>
        <w:t>диплом, книга</w:t>
      </w:r>
      <w:r>
        <w:t xml:space="preserve"> в формате </w:t>
      </w:r>
      <w:r>
        <w:rPr>
          <w:b/>
        </w:rPr>
        <w:t>CD и PDF.</w:t>
      </w:r>
      <w:r>
        <w:t xml:space="preserve"> </w:t>
      </w:r>
      <w:r>
        <w:t>Р</w:t>
      </w:r>
      <w:r>
        <w:t>уководителям специальный сертификат и благодарственное письмо и</w:t>
      </w:r>
      <w:r w:rsidR="00617C70">
        <w:t xml:space="preserve"> </w:t>
      </w:r>
      <w:r w:rsidR="00526275">
        <w:t>для руководителей,</w:t>
      </w:r>
      <w:r>
        <w:t xml:space="preserve"> организовавших более 25 человек </w:t>
      </w:r>
      <w:r>
        <w:rPr>
          <w:b/>
        </w:rPr>
        <w:t>медаль.</w:t>
      </w:r>
      <w:r>
        <w:t xml:space="preserve">  </w:t>
      </w:r>
    </w:p>
    <w:p w:rsidR="00DC09B8" w:rsidRDefault="00E95DFB">
      <w:pPr>
        <w:spacing w:after="521" w:line="271" w:lineRule="auto"/>
        <w:ind w:left="17" w:right="81" w:firstLine="571"/>
      </w:pPr>
      <w:r>
        <w:rPr>
          <w:b/>
        </w:rPr>
        <w:t>Работы и предложения будут приниматься</w:t>
      </w:r>
      <w:r>
        <w:rPr>
          <w:b/>
        </w:rPr>
        <w:t xml:space="preserve"> до 25 ноября на электронную почту </w:t>
      </w:r>
      <w:r>
        <w:rPr>
          <w:color w:val="0563C1"/>
          <w:u w:val="single" w:color="0563C1"/>
        </w:rPr>
        <w:t>kabilet-nmc@mail.ru</w:t>
      </w:r>
      <w:r>
        <w:rPr>
          <w:b/>
        </w:rPr>
        <w:t xml:space="preserve">. </w:t>
      </w:r>
      <w:r>
        <w:t xml:space="preserve">  </w:t>
      </w:r>
    </w:p>
    <w:p w:rsidR="00DC09B8" w:rsidRDefault="00E95DFB">
      <w:pPr>
        <w:spacing w:after="133" w:line="271" w:lineRule="auto"/>
        <w:ind w:left="588" w:right="81" w:firstLine="5"/>
      </w:pPr>
      <w:r>
        <w:rPr>
          <w:b/>
        </w:rPr>
        <w:t xml:space="preserve">Награды по итогом: </w:t>
      </w:r>
      <w:r>
        <w:t xml:space="preserve"> </w:t>
      </w:r>
    </w:p>
    <w:p w:rsidR="00DC09B8" w:rsidRDefault="00E95DFB">
      <w:pPr>
        <w:numPr>
          <w:ilvl w:val="0"/>
          <w:numId w:val="2"/>
        </w:numPr>
        <w:spacing w:after="126" w:line="259" w:lineRule="auto"/>
        <w:ind w:left="739" w:right="62" w:hanging="361"/>
      </w:pPr>
      <w:r>
        <w:rPr>
          <w:b/>
        </w:rPr>
        <w:t xml:space="preserve">Ученикам: </w:t>
      </w:r>
      <w:r>
        <w:t>Включение в сборник, специальный медаль и диплом.</w:t>
      </w:r>
    </w:p>
    <w:p w:rsidR="00DC09B8" w:rsidRDefault="00E95DFB">
      <w:pPr>
        <w:numPr>
          <w:ilvl w:val="0"/>
          <w:numId w:val="2"/>
        </w:numPr>
        <w:spacing w:after="80"/>
        <w:ind w:left="739" w:right="62" w:hanging="361"/>
      </w:pPr>
      <w:r>
        <w:rPr>
          <w:b/>
        </w:rPr>
        <w:t xml:space="preserve">Руководителям: </w:t>
      </w:r>
      <w:r>
        <w:t xml:space="preserve">Сертификат и благодарственное письмо. </w:t>
      </w:r>
      <w:r w:rsidR="00526275">
        <w:t>Для руководителей,</w:t>
      </w:r>
      <w:r>
        <w:t xml:space="preserve"> организовавших более 25 человек </w:t>
      </w:r>
      <w:r>
        <w:t>медаль</w:t>
      </w:r>
      <w:r>
        <w:t>.</w:t>
      </w:r>
    </w:p>
    <w:p w:rsidR="00DC09B8" w:rsidRDefault="00E95DFB">
      <w:pPr>
        <w:numPr>
          <w:ilvl w:val="0"/>
          <w:numId w:val="2"/>
        </w:numPr>
        <w:ind w:left="739" w:right="62" w:hanging="361"/>
      </w:pPr>
      <w:r>
        <w:rPr>
          <w:b/>
        </w:rPr>
        <w:lastRenderedPageBreak/>
        <w:t>Организаторы</w:t>
      </w:r>
      <w:r w:rsidR="003420AD">
        <w:rPr>
          <w:b/>
        </w:rPr>
        <w:t xml:space="preserve">: </w:t>
      </w:r>
      <w:r w:rsidR="003420AD">
        <w:t>за</w:t>
      </w:r>
      <w:r>
        <w:t xml:space="preserve"> участие в организа</w:t>
      </w:r>
      <w:r>
        <w:t>ционной</w:t>
      </w:r>
      <w:r>
        <w:t xml:space="preserve"> работе, за активные</w:t>
      </w:r>
      <w:r>
        <w:t xml:space="preserve"> </w:t>
      </w:r>
      <w:r>
        <w:t>участие учеников будут выдаваться денежные призы. Размер денежных</w:t>
      </w:r>
      <w:r>
        <w:t xml:space="preserve"> </w:t>
      </w:r>
      <w:r>
        <w:t>призов:</w:t>
      </w:r>
      <w:r>
        <w:rPr>
          <w:b/>
        </w:rPr>
        <w:t xml:space="preserve"> 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>10 учащихся: 10 000 (десять тысяч) тенге;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>20 учащихся: 20 000 (двадцать тысяч) тенге;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 xml:space="preserve">50 учащихся: 50 000 (пятьдесят </w:t>
      </w:r>
      <w:r>
        <w:rPr>
          <w:b/>
        </w:rPr>
        <w:t>тысяч) тенге + медаль;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 xml:space="preserve">100 учащихся: 100 000 (сто тысяч) тенге + медаль; </w:t>
      </w:r>
      <w:r>
        <w:t xml:space="preserve"> 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 xml:space="preserve">200 учащихся: 200 000 (двести тысяч) тенге + медаль; </w:t>
      </w:r>
      <w:r>
        <w:t xml:space="preserve"> </w:t>
      </w:r>
    </w:p>
    <w:p w:rsidR="00617C70" w:rsidRPr="00617C70" w:rsidRDefault="00E95DFB">
      <w:pPr>
        <w:numPr>
          <w:ilvl w:val="1"/>
          <w:numId w:val="2"/>
        </w:numPr>
        <w:spacing w:after="0" w:line="343" w:lineRule="auto"/>
        <w:ind w:right="81" w:firstLine="5"/>
      </w:pPr>
      <w:r>
        <w:rPr>
          <w:b/>
        </w:rPr>
        <w:t xml:space="preserve">500 учащихся: 500 000 (пятьсот тысяч) тенге + медаль; </w:t>
      </w:r>
    </w:p>
    <w:p w:rsidR="00DC09B8" w:rsidRDefault="00E95DFB">
      <w:pPr>
        <w:numPr>
          <w:ilvl w:val="1"/>
          <w:numId w:val="2"/>
        </w:numPr>
        <w:spacing w:after="0" w:line="343" w:lineRule="auto"/>
        <w:ind w:right="81" w:firstLine="5"/>
      </w:pPr>
      <w:r>
        <w:rPr>
          <w:b/>
        </w:rPr>
        <w:t xml:space="preserve">1000 учащихся: 1 000 000 (один миллион) тенге + медаль; </w:t>
      </w:r>
      <w:r>
        <w:t xml:space="preserve"> </w:t>
      </w:r>
    </w:p>
    <w:p w:rsidR="00DC09B8" w:rsidRDefault="00E95DFB">
      <w:pPr>
        <w:numPr>
          <w:ilvl w:val="1"/>
          <w:numId w:val="2"/>
        </w:numPr>
        <w:spacing w:after="92" w:line="271" w:lineRule="auto"/>
        <w:ind w:right="81" w:firstLine="5"/>
      </w:pPr>
      <w:r>
        <w:rPr>
          <w:b/>
        </w:rPr>
        <w:t>5000 учащихс</w:t>
      </w:r>
      <w:r>
        <w:rPr>
          <w:b/>
        </w:rPr>
        <w:t>я: 5 000 000 (пять миллион</w:t>
      </w:r>
      <w:r w:rsidR="00617C70">
        <w:rPr>
          <w:b/>
        </w:rPr>
        <w:t>ов</w:t>
      </w:r>
      <w:r>
        <w:rPr>
          <w:b/>
        </w:rPr>
        <w:t xml:space="preserve">) тенге + медаль; </w:t>
      </w:r>
      <w:r>
        <w:t xml:space="preserve"> </w:t>
      </w:r>
    </w:p>
    <w:p w:rsidR="00DC09B8" w:rsidRDefault="0033564C" w:rsidP="0033564C">
      <w:pPr>
        <w:spacing w:after="63" w:line="259" w:lineRule="auto"/>
        <w:ind w:left="17" w:right="0" w:firstLine="0"/>
      </w:pPr>
      <w:r>
        <w:rPr>
          <w:b/>
          <w:i/>
        </w:rPr>
        <w:t>Напоминаем,</w:t>
      </w:r>
      <w:r w:rsidR="00E95DFB">
        <w:rPr>
          <w:b/>
          <w:i/>
        </w:rPr>
        <w:t xml:space="preserve"> что организатор и руководитель могут быть один человек!</w:t>
      </w:r>
      <w:r w:rsidR="00E95DFB">
        <w:rPr>
          <w:b/>
        </w:rPr>
        <w:t xml:space="preserve"> </w:t>
      </w:r>
    </w:p>
    <w:p w:rsidR="00DC09B8" w:rsidRDefault="00E95DFB">
      <w:pPr>
        <w:ind w:left="-13" w:right="62" w:firstLine="541"/>
      </w:pPr>
      <w:r>
        <w:t>Учащи</w:t>
      </w:r>
      <w:r w:rsidR="0033564C">
        <w:t>е</w:t>
      </w:r>
      <w:r>
        <w:t xml:space="preserve">ся </w:t>
      </w:r>
      <w:r w:rsidR="0033564C">
        <w:t>для включения</w:t>
      </w:r>
      <w:r>
        <w:t xml:space="preserve"> в сборник «</w:t>
      </w:r>
      <w:proofErr w:type="spellStart"/>
      <w:r>
        <w:t>Кемел</w:t>
      </w:r>
      <w:proofErr w:type="spellEnd"/>
      <w:r>
        <w:t xml:space="preserve"> </w:t>
      </w:r>
      <w:proofErr w:type="spellStart"/>
      <w:r>
        <w:t>елдің</w:t>
      </w:r>
      <w:proofErr w:type="spellEnd"/>
      <w:r>
        <w:t xml:space="preserve"> </w:t>
      </w:r>
      <w:proofErr w:type="spellStart"/>
      <w:r>
        <w:t>келешегі</w:t>
      </w:r>
      <w:proofErr w:type="spellEnd"/>
      <w:r>
        <w:t xml:space="preserve">» должны платить разовый взнос.  </w:t>
      </w:r>
    </w:p>
    <w:p w:rsidR="00DC09B8" w:rsidRDefault="00E95DFB">
      <w:pPr>
        <w:ind w:left="-13" w:right="62" w:firstLine="541"/>
      </w:pPr>
      <w:r>
        <w:rPr>
          <w:b/>
        </w:rPr>
        <w:t>Сумма разового взноса:</w:t>
      </w:r>
      <w:r>
        <w:t xml:space="preserve"> 8 000</w:t>
      </w:r>
      <w:r>
        <w:t xml:space="preserve"> (восемь тысяч</w:t>
      </w:r>
      <w:r>
        <w:t>)</w:t>
      </w:r>
      <w:r w:rsidR="0033564C">
        <w:t xml:space="preserve"> тенге</w:t>
      </w:r>
      <w:r>
        <w:t xml:space="preserve">. </w:t>
      </w:r>
      <w:r>
        <w:t xml:space="preserve">Для всех плативших разовый взнос будет направлен </w:t>
      </w:r>
      <w:r>
        <w:rPr>
          <w:b/>
        </w:rPr>
        <w:t>медаль,</w:t>
      </w:r>
      <w:r>
        <w:t xml:space="preserve"> </w:t>
      </w:r>
      <w:r>
        <w:rPr>
          <w:b/>
        </w:rPr>
        <w:t>диплом, книга</w:t>
      </w:r>
      <w:r>
        <w:t xml:space="preserve"> в формате </w:t>
      </w:r>
      <w:r>
        <w:rPr>
          <w:b/>
        </w:rPr>
        <w:t>CD и PDF.</w:t>
      </w:r>
      <w:r>
        <w:t xml:space="preserve"> Руководителям сертификат и благодарственное письмо, (организовавши</w:t>
      </w:r>
      <w:r w:rsidR="0033564C">
        <w:t>е</w:t>
      </w:r>
      <w:r>
        <w:t xml:space="preserve"> более 25 человек будут награждены </w:t>
      </w:r>
      <w:r>
        <w:t>медалями</w:t>
      </w:r>
      <w:r>
        <w:t xml:space="preserve">).  </w:t>
      </w:r>
    </w:p>
    <w:p w:rsidR="00DC09B8" w:rsidRDefault="00E95DFB">
      <w:pPr>
        <w:tabs>
          <w:tab w:val="center" w:pos="7569"/>
        </w:tabs>
        <w:spacing w:after="121" w:line="259" w:lineRule="auto"/>
        <w:ind w:left="-13" w:right="0" w:firstLine="0"/>
        <w:jc w:val="left"/>
      </w:pPr>
      <w:r>
        <w:t>Издательские расходы (отдельный заказ): 3000 (три</w:t>
      </w:r>
      <w:r>
        <w:t xml:space="preserve"> </w:t>
      </w:r>
      <w:r>
        <w:t>тысячи</w:t>
      </w:r>
      <w:r>
        <w:t>)</w:t>
      </w:r>
      <w:r w:rsidR="0033564C">
        <w:t xml:space="preserve"> тенге</w:t>
      </w:r>
      <w:r>
        <w:t xml:space="preserve">.    </w:t>
      </w:r>
    </w:p>
    <w:p w:rsidR="00DC09B8" w:rsidRDefault="00E95DFB">
      <w:pPr>
        <w:spacing w:after="92" w:line="271" w:lineRule="auto"/>
        <w:ind w:left="0" w:right="81" w:firstLine="571"/>
      </w:pPr>
      <w:r>
        <w:rPr>
          <w:b/>
        </w:rPr>
        <w:t xml:space="preserve">Работы, предложения и сканированный вариант квитанции взноса будут приниматься до 25 ноября на электронную почту </w:t>
      </w:r>
      <w:r>
        <w:rPr>
          <w:color w:val="0563C1"/>
          <w:u w:val="single" w:color="0563C1"/>
        </w:rPr>
        <w:t>kabilet</w:t>
      </w:r>
      <w:r w:rsidR="00A429DD">
        <w:rPr>
          <w:color w:val="0563C1"/>
          <w:u w:val="single" w:color="0563C1"/>
        </w:rPr>
        <w:t>-</w:t>
      </w:r>
      <w:r>
        <w:rPr>
          <w:color w:val="0563C1"/>
          <w:u w:val="single" w:color="0563C1"/>
        </w:rPr>
        <w:t>nmc@mail.ru</w:t>
      </w:r>
      <w:r>
        <w:t xml:space="preserve">.  </w:t>
      </w:r>
    </w:p>
    <w:p w:rsidR="00DC09B8" w:rsidRDefault="00E95DFB">
      <w:pPr>
        <w:spacing w:after="442" w:line="271" w:lineRule="auto"/>
        <w:ind w:left="17" w:right="81" w:firstLine="571"/>
      </w:pPr>
      <w:r>
        <w:rPr>
          <w:b/>
        </w:rPr>
        <w:t xml:space="preserve"> Награды, медали, дипломы,</w:t>
      </w:r>
      <w:r w:rsidR="001F2A52">
        <w:rPr>
          <w:b/>
        </w:rPr>
        <w:t xml:space="preserve"> сертификаты,</w:t>
      </w:r>
      <w:r>
        <w:rPr>
          <w:b/>
        </w:rPr>
        <w:t xml:space="preserve"> благодарственные письма и т.д. будут отправлены 14 декабря.   </w:t>
      </w:r>
    </w:p>
    <w:p w:rsidR="008920C8" w:rsidRDefault="00E95DFB" w:rsidP="008920C8">
      <w:pPr>
        <w:spacing w:after="0" w:line="271" w:lineRule="auto"/>
        <w:ind w:left="2" w:right="3395" w:firstLine="0"/>
      </w:pPr>
      <w:r>
        <w:rPr>
          <w:b/>
        </w:rPr>
        <w:t xml:space="preserve">Для контакта: +7 705 824 0914. </w:t>
      </w:r>
      <w:r>
        <w:t xml:space="preserve"> </w:t>
      </w:r>
    </w:p>
    <w:p w:rsidR="008920C8" w:rsidRPr="008920C8" w:rsidRDefault="00E95DFB" w:rsidP="008920C8">
      <w:pPr>
        <w:spacing w:after="0" w:line="271" w:lineRule="auto"/>
        <w:ind w:left="2" w:right="3395" w:firstLine="0"/>
      </w:pPr>
      <w:r>
        <w:rPr>
          <w:b/>
        </w:rPr>
        <w:t xml:space="preserve">Электронная почта: </w:t>
      </w:r>
      <w:r>
        <w:rPr>
          <w:color w:val="0000FF"/>
          <w:u w:val="single" w:color="0000FF"/>
        </w:rPr>
        <w:t>kabilet-nmc@mail.ru</w:t>
      </w:r>
      <w:r>
        <w:rPr>
          <w:b/>
        </w:rPr>
        <w:t xml:space="preserve"> </w:t>
      </w:r>
    </w:p>
    <w:p w:rsidR="00DC09B8" w:rsidRDefault="00E95DFB" w:rsidP="008920C8">
      <w:pPr>
        <w:spacing w:after="454" w:line="271" w:lineRule="auto"/>
        <w:ind w:left="0" w:right="3395" w:firstLine="0"/>
      </w:pPr>
      <w:r>
        <w:rPr>
          <w:b/>
        </w:rPr>
        <w:t>Официальный сайт</w:t>
      </w:r>
      <w:hyperlink r:id="rId8">
        <w:r>
          <w:rPr>
            <w:b/>
          </w:rPr>
          <w:t xml:space="preserve">: </w:t>
        </w:r>
      </w:hyperlink>
      <w:hyperlink r:id="rId9">
        <w:r>
          <w:rPr>
            <w:color w:val="0000FF"/>
            <w:u w:val="single" w:color="0000FF"/>
          </w:rPr>
          <w:t>ww</w:t>
        </w:r>
      </w:hyperlink>
      <w:hyperlink r:id="rId10">
        <w:r>
          <w:rPr>
            <w:color w:val="0000FF"/>
            <w:u w:val="single" w:color="0000FF"/>
          </w:rPr>
          <w:t>w</w:t>
        </w:r>
      </w:hyperlink>
      <w:hyperlink r:id="rId11">
        <w:r>
          <w:rPr>
            <w:color w:val="0000FF"/>
            <w:u w:val="single" w:color="0000FF"/>
          </w:rPr>
          <w:t>.</w:t>
        </w:r>
      </w:hyperlink>
      <w:hyperlink r:id="rId12">
        <w:r>
          <w:rPr>
            <w:color w:val="0000FF"/>
            <w:u w:val="single" w:color="0000FF"/>
          </w:rPr>
          <w:t>kabilet</w:t>
        </w:r>
      </w:hyperlink>
      <w:hyperlink r:id="rId13">
        <w:r>
          <w:rPr>
            <w:color w:val="0000FF"/>
            <w:u w:val="single" w:color="0000FF"/>
          </w:rPr>
          <w:t>.</w:t>
        </w:r>
      </w:hyperlink>
      <w:hyperlink r:id="rId14">
        <w:r>
          <w:rPr>
            <w:color w:val="0000FF"/>
            <w:u w:val="single" w:color="0000FF"/>
          </w:rPr>
          <w:t>kz</w:t>
        </w:r>
      </w:hyperlink>
      <w:hyperlink r:id="rId15">
        <w:r>
          <w:rPr>
            <w:b/>
          </w:rPr>
          <w:t xml:space="preserve">  </w:t>
        </w:r>
      </w:hyperlink>
      <w:r>
        <w:t xml:space="preserve"> </w:t>
      </w:r>
    </w:p>
    <w:p w:rsidR="00CA0EDF" w:rsidRDefault="00E95DFB">
      <w:pPr>
        <w:spacing w:after="119" w:line="259" w:lineRule="auto"/>
        <w:ind w:left="165" w:right="0" w:firstLine="0"/>
        <w:jc w:val="center"/>
        <w:rPr>
          <w:b/>
          <w:color w:val="993300"/>
        </w:rPr>
      </w:pPr>
      <w:r>
        <w:rPr>
          <w:b/>
          <w:color w:val="993300"/>
        </w:rPr>
        <w:t xml:space="preserve">     </w:t>
      </w:r>
    </w:p>
    <w:p w:rsidR="00CA0EDF" w:rsidRDefault="00CA0EDF">
      <w:pPr>
        <w:spacing w:after="119" w:line="259" w:lineRule="auto"/>
        <w:ind w:left="165" w:right="0" w:firstLine="0"/>
        <w:jc w:val="center"/>
        <w:rPr>
          <w:b/>
          <w:color w:val="993300"/>
        </w:rPr>
      </w:pPr>
    </w:p>
    <w:p w:rsidR="00CA0EDF" w:rsidRDefault="00CA0EDF">
      <w:pPr>
        <w:spacing w:after="119" w:line="259" w:lineRule="auto"/>
        <w:ind w:left="165" w:right="0" w:firstLine="0"/>
        <w:jc w:val="center"/>
        <w:rPr>
          <w:b/>
          <w:color w:val="993300"/>
        </w:rPr>
      </w:pPr>
    </w:p>
    <w:p w:rsidR="00DC09B8" w:rsidRDefault="00E95DFB" w:rsidP="00162AF8">
      <w:pPr>
        <w:spacing w:after="119" w:line="259" w:lineRule="auto"/>
        <w:ind w:left="165" w:right="0" w:firstLine="0"/>
        <w:jc w:val="center"/>
      </w:pPr>
      <w:r>
        <w:rPr>
          <w:b/>
          <w:color w:val="993300"/>
        </w:rPr>
        <w:lastRenderedPageBreak/>
        <w:t>Реквизиты для разового взнос</w:t>
      </w:r>
      <w:r>
        <w:rPr>
          <w:b/>
          <w:color w:val="993300"/>
        </w:rPr>
        <w:t>а:</w:t>
      </w:r>
      <w:r>
        <w:t xml:space="preserve"> </w:t>
      </w:r>
    </w:p>
    <w:p w:rsidR="00DC09B8" w:rsidRDefault="00E95DFB" w:rsidP="00162AF8">
      <w:pPr>
        <w:spacing w:after="493" w:line="271" w:lineRule="auto"/>
        <w:ind w:left="165" w:right="742" w:firstLine="0"/>
        <w:jc w:val="center"/>
      </w:pPr>
      <w:r>
        <w:rPr>
          <w:b/>
        </w:rPr>
        <w:t>Для терминалов KASPI BANK (без комиссии):</w:t>
      </w:r>
      <w:r>
        <w:t xml:space="preserve"> KASPI GOLD / ИИН:960630301392 /</w:t>
      </w:r>
    </w:p>
    <w:p w:rsidR="00DC09B8" w:rsidRDefault="00E95DFB" w:rsidP="00162AF8">
      <w:pPr>
        <w:spacing w:after="48" w:line="259" w:lineRule="auto"/>
        <w:ind w:left="165" w:right="0" w:firstLine="0"/>
        <w:jc w:val="center"/>
      </w:pPr>
      <w:r>
        <w:rPr>
          <w:b/>
        </w:rPr>
        <w:t>Для оплаты через народный банк:</w:t>
      </w:r>
      <w:r>
        <w:t xml:space="preserve"> </w:t>
      </w:r>
    </w:p>
    <w:p w:rsidR="00DC09B8" w:rsidRDefault="00E95DFB" w:rsidP="00162AF8">
      <w:pPr>
        <w:spacing w:after="72" w:line="259" w:lineRule="auto"/>
        <w:ind w:left="165" w:right="0" w:firstLine="0"/>
        <w:jc w:val="center"/>
      </w:pPr>
      <w:r>
        <w:t>/ ИИН:980501401163 /</w:t>
      </w:r>
    </w:p>
    <w:p w:rsidR="00DC09B8" w:rsidRDefault="00E95DFB" w:rsidP="00162AF8">
      <w:pPr>
        <w:spacing w:after="88" w:line="259" w:lineRule="auto"/>
        <w:ind w:left="165" w:right="62" w:firstLine="0"/>
        <w:jc w:val="center"/>
      </w:pPr>
      <w:r>
        <w:t>/Номер счета (20 цифр): KZ306010002008580047 /</w:t>
      </w:r>
    </w:p>
    <w:p w:rsidR="00CA0EDF" w:rsidRDefault="00E95DFB" w:rsidP="00162AF8">
      <w:pPr>
        <w:spacing w:after="0"/>
        <w:ind w:left="165" w:right="62" w:firstLine="0"/>
        <w:jc w:val="center"/>
      </w:pPr>
      <w:r>
        <w:t>/Номер карты (16 цифр): 5354 5100 9373 5503 /</w:t>
      </w:r>
    </w:p>
    <w:p w:rsidR="00CA0EDF" w:rsidRDefault="00CA0EDF" w:rsidP="00162AF8">
      <w:pPr>
        <w:spacing w:after="0"/>
        <w:ind w:left="165" w:right="62" w:firstLine="0"/>
        <w:rPr>
          <w:rFonts w:ascii="Cambria" w:eastAsia="Cambria" w:hAnsi="Cambria" w:cs="Cambria"/>
        </w:rPr>
      </w:pPr>
    </w:p>
    <w:p w:rsidR="00CA0EDF" w:rsidRDefault="00CA0EDF">
      <w:pPr>
        <w:spacing w:after="0"/>
        <w:ind w:left="693" w:right="62" w:firstLine="1276"/>
        <w:rPr>
          <w:rFonts w:ascii="Cambria" w:eastAsia="Cambria" w:hAnsi="Cambria" w:cs="Cambria"/>
        </w:rPr>
      </w:pPr>
    </w:p>
    <w:p w:rsidR="00CA0EDF" w:rsidRDefault="00CA0EDF">
      <w:pPr>
        <w:spacing w:after="0"/>
        <w:ind w:left="693" w:right="62" w:firstLine="1276"/>
        <w:rPr>
          <w:rFonts w:ascii="Cambria" w:eastAsia="Cambria" w:hAnsi="Cambria" w:cs="Cambria"/>
        </w:rPr>
      </w:pPr>
    </w:p>
    <w:p w:rsidR="00CA0EDF" w:rsidRDefault="00CA0EDF" w:rsidP="00162AF8">
      <w:pPr>
        <w:spacing w:after="0"/>
        <w:ind w:left="0" w:right="62" w:firstLine="0"/>
        <w:rPr>
          <w:rFonts w:ascii="Cambria" w:eastAsia="Cambria" w:hAnsi="Cambria" w:cs="Cambria"/>
        </w:rPr>
      </w:pPr>
    </w:p>
    <w:p w:rsidR="00DC09B8" w:rsidRPr="009C089A" w:rsidRDefault="00E95DFB" w:rsidP="00162AF8">
      <w:pPr>
        <w:spacing w:after="0"/>
        <w:ind w:left="0" w:right="62" w:firstLine="0"/>
        <w:jc w:val="center"/>
      </w:pPr>
      <w:r w:rsidRPr="009C089A">
        <w:rPr>
          <w:rFonts w:eastAsia="Cambria"/>
        </w:rPr>
        <w:t>Заявление (пример):</w:t>
      </w:r>
    </w:p>
    <w:p w:rsidR="00E55C40" w:rsidRPr="009C089A" w:rsidRDefault="00E95DFB" w:rsidP="00E55C40">
      <w:pPr>
        <w:spacing w:after="0" w:line="250" w:lineRule="auto"/>
        <w:ind w:left="0" w:right="69" w:firstLine="0"/>
        <w:jc w:val="right"/>
        <w:rPr>
          <w:rFonts w:eastAsia="Cambria"/>
          <w:sz w:val="24"/>
        </w:rPr>
      </w:pPr>
      <w:r w:rsidRPr="009C089A">
        <w:rPr>
          <w:rFonts w:eastAsia="Cambria"/>
          <w:sz w:val="24"/>
        </w:rPr>
        <w:t xml:space="preserve">Администрации республиканского </w:t>
      </w:r>
    </w:p>
    <w:p w:rsidR="00E55C40" w:rsidRPr="009C089A" w:rsidRDefault="00E95DFB" w:rsidP="00E55C40">
      <w:pPr>
        <w:spacing w:after="0" w:line="250" w:lineRule="auto"/>
        <w:ind w:left="0" w:right="69" w:firstLine="0"/>
        <w:jc w:val="right"/>
        <w:rPr>
          <w:rFonts w:eastAsia="Cambria"/>
          <w:sz w:val="24"/>
        </w:rPr>
      </w:pPr>
      <w:r w:rsidRPr="009C089A">
        <w:rPr>
          <w:rFonts w:eastAsia="Cambria"/>
          <w:sz w:val="24"/>
        </w:rPr>
        <w:t>научно</w:t>
      </w:r>
      <w:r w:rsidR="00E55C40" w:rsidRPr="009C089A">
        <w:rPr>
          <w:rFonts w:eastAsia="Cambria"/>
          <w:sz w:val="24"/>
        </w:rPr>
        <w:t>-</w:t>
      </w:r>
      <w:r w:rsidRPr="009C089A">
        <w:rPr>
          <w:rFonts w:eastAsia="Cambria"/>
          <w:sz w:val="24"/>
        </w:rPr>
        <w:t>методического центра «</w:t>
      </w:r>
      <w:proofErr w:type="spellStart"/>
      <w:r w:rsidRPr="009C089A">
        <w:rPr>
          <w:rFonts w:eastAsia="Cambria"/>
          <w:sz w:val="24"/>
        </w:rPr>
        <w:t>Қабілет</w:t>
      </w:r>
      <w:proofErr w:type="spellEnd"/>
      <w:r w:rsidRPr="009C089A">
        <w:rPr>
          <w:rFonts w:eastAsia="Cambria"/>
          <w:sz w:val="24"/>
        </w:rPr>
        <w:t xml:space="preserve">» </w:t>
      </w:r>
    </w:p>
    <w:p w:rsidR="00E55C40" w:rsidRPr="009C089A" w:rsidRDefault="00E55C40" w:rsidP="00E55C40">
      <w:pPr>
        <w:spacing w:after="0" w:line="250" w:lineRule="auto"/>
        <w:ind w:left="0" w:right="69" w:firstLine="0"/>
        <w:jc w:val="right"/>
        <w:rPr>
          <w:rFonts w:eastAsia="Cambria"/>
          <w:sz w:val="24"/>
        </w:rPr>
      </w:pPr>
    </w:p>
    <w:p w:rsidR="00DC09B8" w:rsidRPr="009C089A" w:rsidRDefault="00E95DFB" w:rsidP="00E55C40">
      <w:pPr>
        <w:spacing w:after="0" w:line="250" w:lineRule="auto"/>
        <w:ind w:left="0" w:right="69" w:firstLine="0"/>
        <w:jc w:val="center"/>
      </w:pPr>
      <w:r w:rsidRPr="009C089A">
        <w:rPr>
          <w:rFonts w:eastAsia="Cambria"/>
          <w:sz w:val="24"/>
        </w:rPr>
        <w:t>Заявление</w:t>
      </w:r>
    </w:p>
    <w:p w:rsidR="00DC09B8" w:rsidRPr="009C089A" w:rsidRDefault="00E95DFB" w:rsidP="00E55C40">
      <w:pPr>
        <w:spacing w:after="9" w:line="250" w:lineRule="auto"/>
        <w:ind w:left="0" w:right="69" w:firstLine="708"/>
      </w:pPr>
      <w:r w:rsidRPr="009C089A">
        <w:rPr>
          <w:rFonts w:eastAsia="Cambria"/>
          <w:sz w:val="24"/>
        </w:rPr>
        <w:t>Я</w:t>
      </w:r>
      <w:r w:rsidR="00E55C40" w:rsidRPr="009C089A">
        <w:rPr>
          <w:rFonts w:eastAsia="Cambria"/>
          <w:sz w:val="24"/>
        </w:rPr>
        <w:t>,</w:t>
      </w:r>
      <w:r w:rsidRPr="009C089A">
        <w:rPr>
          <w:rFonts w:eastAsia="Cambria"/>
          <w:sz w:val="24"/>
        </w:rPr>
        <w:t xml:space="preserve"> Азаматов Азамат </w:t>
      </w:r>
      <w:proofErr w:type="spellStart"/>
      <w:r w:rsidRPr="009C089A">
        <w:rPr>
          <w:rFonts w:eastAsia="Cambria"/>
          <w:sz w:val="24"/>
        </w:rPr>
        <w:t>Азаматович</w:t>
      </w:r>
      <w:proofErr w:type="spellEnd"/>
      <w:r w:rsidRPr="009C089A">
        <w:rPr>
          <w:rFonts w:eastAsia="Cambria"/>
          <w:sz w:val="24"/>
        </w:rPr>
        <w:t xml:space="preserve"> (организатор) предлагаю ввести в </w:t>
      </w:r>
      <w:r w:rsidR="00E55C40" w:rsidRPr="009C089A">
        <w:rPr>
          <w:rFonts w:eastAsia="Cambria"/>
          <w:sz w:val="24"/>
        </w:rPr>
        <w:t>издаваемый</w:t>
      </w:r>
      <w:r w:rsidRPr="009C089A">
        <w:rPr>
          <w:rFonts w:eastAsia="Cambria"/>
          <w:sz w:val="24"/>
        </w:rPr>
        <w:t xml:space="preserve"> республиканским научно-методическим центром «</w:t>
      </w:r>
      <w:proofErr w:type="spellStart"/>
      <w:r w:rsidRPr="009C089A">
        <w:rPr>
          <w:rFonts w:eastAsia="Cambria"/>
          <w:sz w:val="24"/>
        </w:rPr>
        <w:t>Қабілет</w:t>
      </w:r>
      <w:proofErr w:type="spellEnd"/>
      <w:r w:rsidRPr="009C089A">
        <w:rPr>
          <w:rFonts w:eastAsia="Cambria"/>
          <w:sz w:val="24"/>
        </w:rPr>
        <w:t>» сборник лучших учеников «</w:t>
      </w:r>
      <w:proofErr w:type="spellStart"/>
      <w:r w:rsidRPr="009C089A">
        <w:rPr>
          <w:rFonts w:eastAsia="Cambria"/>
          <w:sz w:val="24"/>
        </w:rPr>
        <w:t>Кемел</w:t>
      </w:r>
      <w:proofErr w:type="spellEnd"/>
      <w:r w:rsidRPr="009C089A">
        <w:rPr>
          <w:rFonts w:eastAsia="Cambria"/>
          <w:sz w:val="24"/>
        </w:rPr>
        <w:t xml:space="preserve"> </w:t>
      </w:r>
      <w:proofErr w:type="spellStart"/>
      <w:r w:rsidRPr="009C089A">
        <w:rPr>
          <w:rFonts w:eastAsia="Cambria"/>
          <w:sz w:val="24"/>
        </w:rPr>
        <w:t>елдің</w:t>
      </w:r>
      <w:proofErr w:type="spellEnd"/>
      <w:r w:rsidRPr="009C089A">
        <w:rPr>
          <w:rFonts w:eastAsia="Cambria"/>
          <w:sz w:val="24"/>
        </w:rPr>
        <w:t xml:space="preserve"> </w:t>
      </w:r>
      <w:proofErr w:type="spellStart"/>
      <w:r w:rsidRPr="009C089A">
        <w:rPr>
          <w:rFonts w:eastAsia="Cambria"/>
          <w:sz w:val="24"/>
        </w:rPr>
        <w:t>келешегі</w:t>
      </w:r>
      <w:proofErr w:type="spellEnd"/>
      <w:r w:rsidRPr="009C089A">
        <w:rPr>
          <w:rFonts w:eastAsia="Cambria"/>
          <w:sz w:val="24"/>
        </w:rPr>
        <w:t xml:space="preserve">» </w:t>
      </w:r>
      <w:r w:rsidRPr="009C089A">
        <w:rPr>
          <w:rFonts w:eastAsia="Cambria"/>
          <w:sz w:val="24"/>
        </w:rPr>
        <w:t xml:space="preserve">следующих учащихся. </w:t>
      </w:r>
      <w:r w:rsidRPr="009C089A">
        <w:t xml:space="preserve"> </w:t>
      </w:r>
    </w:p>
    <w:tbl>
      <w:tblPr>
        <w:tblStyle w:val="TableGrid"/>
        <w:tblW w:w="9357" w:type="dxa"/>
        <w:tblInd w:w="25" w:type="dxa"/>
        <w:tblCellMar>
          <w:top w:w="81" w:type="dxa"/>
          <w:left w:w="11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09"/>
        <w:gridCol w:w="1862"/>
        <w:gridCol w:w="1817"/>
        <w:gridCol w:w="1697"/>
        <w:gridCol w:w="1472"/>
      </w:tblGrid>
      <w:tr w:rsidR="00DC09B8" w:rsidRPr="009C089A">
        <w:trPr>
          <w:trHeight w:val="1036"/>
        </w:trPr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 w:rsidP="00162AF8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Организатор: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 w:rsidP="00162AF8">
            <w:pPr>
              <w:spacing w:after="21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Азаматов Азамат </w:t>
            </w:r>
          </w:p>
          <w:p w:rsidR="00DC09B8" w:rsidRPr="009C089A" w:rsidRDefault="00E95DFB" w:rsidP="00162AF8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9C089A">
              <w:rPr>
                <w:rFonts w:eastAsia="Cambria"/>
                <w:sz w:val="20"/>
              </w:rPr>
              <w:t>Азаматович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 w:rsidP="00162AF8">
            <w:pPr>
              <w:spacing w:after="240" w:line="250" w:lineRule="auto"/>
              <w:ind w:left="0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Контактный номер, </w:t>
            </w:r>
          </w:p>
          <w:p w:rsidR="00DC09B8" w:rsidRPr="009C089A" w:rsidRDefault="00E95DFB" w:rsidP="00162AF8">
            <w:pPr>
              <w:spacing w:after="0" w:line="259" w:lineRule="auto"/>
              <w:ind w:left="0" w:right="0" w:firstLine="0"/>
              <w:jc w:val="left"/>
            </w:pPr>
            <w:proofErr w:type="spellStart"/>
            <w:proofErr w:type="gramStart"/>
            <w:r w:rsidRPr="009C089A">
              <w:rPr>
                <w:rFonts w:eastAsia="Cambria"/>
                <w:sz w:val="20"/>
              </w:rPr>
              <w:t>Эл.почта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 w:rsidP="00162AF8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120 учащихся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 w:rsidP="00162AF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C09B8" w:rsidRPr="009C089A">
        <w:trPr>
          <w:trHeight w:val="1487"/>
        </w:trPr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Руководитель: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21" w:line="259" w:lineRule="auto"/>
              <w:ind w:left="15" w:right="0" w:firstLine="0"/>
              <w:jc w:val="left"/>
            </w:pPr>
            <w:proofErr w:type="spellStart"/>
            <w:r w:rsidRPr="009C089A">
              <w:rPr>
                <w:rFonts w:eastAsia="Cambria"/>
                <w:sz w:val="20"/>
              </w:rPr>
              <w:t>Азаматова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  <w:proofErr w:type="spellStart"/>
            <w:r w:rsidRPr="009C089A">
              <w:rPr>
                <w:rFonts w:eastAsia="Cambria"/>
                <w:sz w:val="20"/>
              </w:rPr>
              <w:t>Айгүл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</w:p>
          <w:p w:rsidR="00DC09B8" w:rsidRPr="009C089A" w:rsidRDefault="00E95DFB">
            <w:pPr>
              <w:spacing w:after="0" w:line="259" w:lineRule="auto"/>
              <w:ind w:left="15" w:right="0" w:firstLine="0"/>
              <w:jc w:val="left"/>
            </w:pPr>
            <w:proofErr w:type="spellStart"/>
            <w:r w:rsidRPr="009C089A">
              <w:rPr>
                <w:rFonts w:eastAsia="Cambria"/>
                <w:sz w:val="20"/>
              </w:rPr>
              <w:t>Азаматовна</w:t>
            </w:r>
            <w:proofErr w:type="spellEnd"/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210" w:line="266" w:lineRule="auto"/>
              <w:ind w:left="15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Контактный номер, </w:t>
            </w:r>
          </w:p>
          <w:p w:rsidR="00DC09B8" w:rsidRPr="009C089A" w:rsidRDefault="00E95DFB">
            <w:pPr>
              <w:spacing w:after="217" w:line="259" w:lineRule="auto"/>
              <w:ind w:left="15" w:right="0" w:firstLine="0"/>
              <w:jc w:val="left"/>
            </w:pPr>
            <w:proofErr w:type="spellStart"/>
            <w:proofErr w:type="gramStart"/>
            <w:r w:rsidRPr="009C089A">
              <w:rPr>
                <w:rFonts w:eastAsia="Cambria"/>
                <w:sz w:val="20"/>
              </w:rPr>
              <w:t>Эл.почта</w:t>
            </w:r>
            <w:proofErr w:type="spellEnd"/>
            <w:proofErr w:type="gramEnd"/>
            <w:r w:rsidRPr="009C089A">
              <w:rPr>
                <w:rFonts w:eastAsia="Cambria"/>
                <w:sz w:val="20"/>
              </w:rPr>
              <w:t xml:space="preserve"> </w:t>
            </w:r>
          </w:p>
          <w:p w:rsidR="00DC09B8" w:rsidRPr="009C089A" w:rsidRDefault="00E95DFB">
            <w:pPr>
              <w:spacing w:after="0" w:line="259" w:lineRule="auto"/>
              <w:ind w:left="15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Место работы: 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5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120 учащихся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C09B8" w:rsidRPr="009C089A" w:rsidRDefault="00E95DFB">
      <w:pPr>
        <w:spacing w:after="0" w:line="259" w:lineRule="auto"/>
        <w:ind w:left="-3" w:right="0" w:hanging="10"/>
        <w:jc w:val="left"/>
      </w:pPr>
      <w:r w:rsidRPr="009C089A">
        <w:rPr>
          <w:rFonts w:eastAsia="Cambria"/>
          <w:b/>
        </w:rPr>
        <w:t xml:space="preserve">Список </w:t>
      </w:r>
      <w:r w:rsidR="009C089A" w:rsidRPr="009C089A">
        <w:rPr>
          <w:rFonts w:eastAsia="Cambria"/>
          <w:b/>
        </w:rPr>
        <w:t>предлагаемых</w:t>
      </w:r>
      <w:r w:rsidRPr="009C089A">
        <w:rPr>
          <w:rFonts w:eastAsia="Cambria"/>
          <w:b/>
        </w:rPr>
        <w:t xml:space="preserve"> учеников: </w:t>
      </w:r>
    </w:p>
    <w:tbl>
      <w:tblPr>
        <w:tblStyle w:val="TableGrid"/>
        <w:tblW w:w="9357" w:type="dxa"/>
        <w:tblInd w:w="25" w:type="dxa"/>
        <w:tblCellMar>
          <w:top w:w="81" w:type="dxa"/>
          <w:left w:w="113" w:type="dxa"/>
          <w:bottom w:w="0" w:type="dxa"/>
          <w:right w:w="328" w:type="dxa"/>
        </w:tblCellMar>
        <w:tblLook w:val="04A0" w:firstRow="1" w:lastRow="0" w:firstColumn="1" w:lastColumn="0" w:noHBand="0" w:noVBand="1"/>
      </w:tblPr>
      <w:tblGrid>
        <w:gridCol w:w="841"/>
        <w:gridCol w:w="3830"/>
        <w:gridCol w:w="2343"/>
        <w:gridCol w:w="2343"/>
      </w:tblGrid>
      <w:tr w:rsidR="00DC09B8" w:rsidRPr="009C089A">
        <w:trPr>
          <w:trHeight w:val="525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№ 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6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Ф.И.О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5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Школа и класс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>Категория</w:t>
            </w:r>
          </w:p>
        </w:tc>
      </w:tr>
      <w:tr w:rsidR="00DC09B8" w:rsidRPr="009C089A">
        <w:trPr>
          <w:trHeight w:val="1066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" w:right="0" w:firstLine="0"/>
              <w:jc w:val="left"/>
            </w:pPr>
            <w:r w:rsidRPr="009C089A">
              <w:rPr>
                <w:rFonts w:eastAsia="Cambria"/>
                <w:sz w:val="20"/>
              </w:rPr>
              <w:t xml:space="preserve">1 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6" w:right="0" w:firstLine="0"/>
              <w:jc w:val="left"/>
            </w:pPr>
            <w:proofErr w:type="spellStart"/>
            <w:r w:rsidRPr="009C089A">
              <w:rPr>
                <w:rFonts w:eastAsia="Cambria"/>
                <w:sz w:val="20"/>
              </w:rPr>
              <w:t>Ердаулетов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  <w:proofErr w:type="spellStart"/>
            <w:r w:rsidRPr="009C089A">
              <w:rPr>
                <w:rFonts w:eastAsia="Cambria"/>
                <w:sz w:val="20"/>
              </w:rPr>
              <w:t>Ердаулет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  <w:proofErr w:type="spellStart"/>
            <w:r w:rsidRPr="009C089A">
              <w:rPr>
                <w:rFonts w:eastAsia="Cambria"/>
                <w:sz w:val="20"/>
              </w:rPr>
              <w:t>Ердаулетович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15" w:right="0" w:firstLine="0"/>
            </w:pPr>
            <w:r w:rsidRPr="009C089A">
              <w:rPr>
                <w:rFonts w:eastAsia="Cambria"/>
                <w:sz w:val="20"/>
              </w:rPr>
              <w:t xml:space="preserve">г, </w:t>
            </w:r>
            <w:proofErr w:type="spellStart"/>
            <w:r w:rsidRPr="009C089A">
              <w:rPr>
                <w:rFonts w:eastAsia="Cambria"/>
                <w:sz w:val="20"/>
              </w:rPr>
              <w:t>Тараз</w:t>
            </w:r>
            <w:proofErr w:type="spellEnd"/>
            <w:r w:rsidRPr="009C089A">
              <w:rPr>
                <w:rFonts w:eastAsia="Cambria"/>
                <w:sz w:val="20"/>
              </w:rPr>
              <w:t>, гимназия №777, 5 «А» класс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sz w:val="20"/>
              </w:rPr>
              <w:t>«</w:t>
            </w:r>
            <w:proofErr w:type="spellStart"/>
            <w:r w:rsidRPr="009C089A">
              <w:rPr>
                <w:rFonts w:eastAsia="Cambria"/>
                <w:sz w:val="20"/>
              </w:rPr>
              <w:t>Жас</w:t>
            </w:r>
            <w:proofErr w:type="spellEnd"/>
            <w:r w:rsidRPr="009C089A">
              <w:rPr>
                <w:rFonts w:eastAsia="Cambria"/>
                <w:sz w:val="20"/>
              </w:rPr>
              <w:t xml:space="preserve"> </w:t>
            </w:r>
            <w:proofErr w:type="spellStart"/>
            <w:r w:rsidRPr="009C089A">
              <w:rPr>
                <w:rFonts w:eastAsia="Cambria"/>
                <w:sz w:val="20"/>
              </w:rPr>
              <w:t>ғалым</w:t>
            </w:r>
            <w:proofErr w:type="spellEnd"/>
            <w:r w:rsidRPr="009C089A">
              <w:rPr>
                <w:rFonts w:eastAsia="Cambria"/>
                <w:sz w:val="20"/>
              </w:rPr>
              <w:t xml:space="preserve">» </w:t>
            </w:r>
          </w:p>
        </w:tc>
      </w:tr>
    </w:tbl>
    <w:p w:rsidR="00DC09B8" w:rsidRPr="009C089A" w:rsidRDefault="00E95DFB">
      <w:pPr>
        <w:spacing w:after="206" w:line="259" w:lineRule="auto"/>
        <w:ind w:left="-3" w:right="0" w:hanging="10"/>
        <w:jc w:val="left"/>
      </w:pPr>
      <w:r w:rsidRPr="009C089A">
        <w:rPr>
          <w:rFonts w:eastAsia="Cambria"/>
          <w:b/>
        </w:rPr>
        <w:t xml:space="preserve">Пример вводимой в сборник информации: </w:t>
      </w:r>
    </w:p>
    <w:p w:rsidR="00DC09B8" w:rsidRPr="009C089A" w:rsidRDefault="00E95DFB">
      <w:pPr>
        <w:spacing w:after="3" w:line="268" w:lineRule="auto"/>
        <w:ind w:left="-13" w:right="83" w:firstLine="706"/>
      </w:pPr>
      <w:r w:rsidRPr="009C089A">
        <w:rPr>
          <w:rFonts w:eastAsia="Cambria"/>
        </w:rPr>
        <w:t>«</w:t>
      </w:r>
      <w:proofErr w:type="spellStart"/>
      <w:r w:rsidRPr="009C089A">
        <w:rPr>
          <w:rFonts w:eastAsia="Cambria"/>
        </w:rPr>
        <w:t>Ердаулетов</w:t>
      </w:r>
      <w:proofErr w:type="spellEnd"/>
      <w:r w:rsidRPr="009C089A">
        <w:rPr>
          <w:rFonts w:eastAsia="Cambria"/>
        </w:rPr>
        <w:t xml:space="preserve"> </w:t>
      </w:r>
      <w:proofErr w:type="spellStart"/>
      <w:r w:rsidRPr="009C089A">
        <w:rPr>
          <w:rFonts w:eastAsia="Cambria"/>
        </w:rPr>
        <w:t>Ердаулет</w:t>
      </w:r>
      <w:proofErr w:type="spellEnd"/>
      <w:r w:rsidRPr="009C089A">
        <w:rPr>
          <w:rFonts w:eastAsia="Cambria"/>
        </w:rPr>
        <w:t xml:space="preserve"> </w:t>
      </w:r>
      <w:proofErr w:type="spellStart"/>
      <w:r w:rsidRPr="009C089A">
        <w:rPr>
          <w:rFonts w:eastAsia="Cambria"/>
        </w:rPr>
        <w:t>Ердаулетович</w:t>
      </w:r>
      <w:proofErr w:type="spellEnd"/>
      <w:r w:rsidRPr="009C089A">
        <w:rPr>
          <w:rFonts w:eastAsia="Cambria"/>
        </w:rPr>
        <w:t xml:space="preserve"> – родился 2007 году в городе Алматы.</w:t>
      </w:r>
      <w:r w:rsidRPr="009C089A">
        <w:rPr>
          <w:rFonts w:eastAsia="Cambria"/>
        </w:rPr>
        <w:t xml:space="preserve"> В данны</w:t>
      </w:r>
      <w:r w:rsidR="003420AD">
        <w:rPr>
          <w:rFonts w:eastAsia="Cambria"/>
        </w:rPr>
        <w:t>й</w:t>
      </w:r>
      <w:r w:rsidRPr="009C089A">
        <w:rPr>
          <w:rFonts w:eastAsia="Cambria"/>
        </w:rPr>
        <w:t xml:space="preserve"> момент проживает в </w:t>
      </w:r>
      <w:proofErr w:type="spellStart"/>
      <w:r w:rsidRPr="009C089A">
        <w:rPr>
          <w:rFonts w:eastAsia="Cambria"/>
        </w:rPr>
        <w:t>Жамбылско</w:t>
      </w:r>
      <w:r w:rsidR="003420AD">
        <w:rPr>
          <w:rFonts w:eastAsia="Cambria"/>
        </w:rPr>
        <w:t>й</w:t>
      </w:r>
      <w:proofErr w:type="spellEnd"/>
      <w:r w:rsidRPr="009C089A">
        <w:rPr>
          <w:rFonts w:eastAsia="Cambria"/>
        </w:rPr>
        <w:t xml:space="preserve"> области, в городе </w:t>
      </w:r>
      <w:proofErr w:type="spellStart"/>
      <w:r w:rsidRPr="009C089A">
        <w:rPr>
          <w:rFonts w:eastAsia="Cambria"/>
        </w:rPr>
        <w:t>Тараз</w:t>
      </w:r>
      <w:proofErr w:type="spellEnd"/>
      <w:r w:rsidRPr="009C089A">
        <w:rPr>
          <w:rFonts w:eastAsia="Cambria"/>
        </w:rPr>
        <w:t xml:space="preserve">, учится в гимназии №777, 5 «А» классе. </w:t>
      </w:r>
    </w:p>
    <w:p w:rsidR="00DC09B8" w:rsidRPr="009C089A" w:rsidRDefault="00E95DFB">
      <w:pPr>
        <w:spacing w:after="3" w:line="268" w:lineRule="auto"/>
        <w:ind w:left="-3" w:right="83" w:hanging="10"/>
      </w:pPr>
      <w:r w:rsidRPr="009C089A">
        <w:rPr>
          <w:rFonts w:eastAsia="Cambria"/>
          <w:b/>
        </w:rPr>
        <w:lastRenderedPageBreak/>
        <w:t>Достижения:</w:t>
      </w:r>
      <w:r w:rsidRPr="009C089A">
        <w:rPr>
          <w:rFonts w:eastAsia="Cambria"/>
        </w:rPr>
        <w:t xml:space="preserve"> І-место школьной олимпиаде «</w:t>
      </w:r>
      <w:proofErr w:type="spellStart"/>
      <w:r w:rsidRPr="009C089A">
        <w:rPr>
          <w:rFonts w:eastAsia="Cambria"/>
        </w:rPr>
        <w:t>Зияткер</w:t>
      </w:r>
      <w:proofErr w:type="spellEnd"/>
      <w:r w:rsidRPr="009C089A">
        <w:rPr>
          <w:rFonts w:eastAsia="Cambria"/>
        </w:rPr>
        <w:t xml:space="preserve">», ІІІ место областной конкурс научных проектов. </w:t>
      </w:r>
      <w:r w:rsidRPr="009C089A">
        <w:t xml:space="preserve"> </w:t>
      </w:r>
      <w:r w:rsidRPr="009C089A">
        <w:rPr>
          <w:rFonts w:eastAsia="Cambria"/>
          <w:b/>
        </w:rPr>
        <w:t>Девиз:</w:t>
      </w:r>
      <w:r w:rsidRPr="009C089A">
        <w:rPr>
          <w:rFonts w:eastAsia="Cambria"/>
        </w:rPr>
        <w:t xml:space="preserve"> «Ученье свет, а </w:t>
      </w:r>
      <w:r w:rsidR="00E12E93" w:rsidRPr="009C089A">
        <w:rPr>
          <w:rFonts w:eastAsia="Cambria"/>
        </w:rPr>
        <w:t>не ученье</w:t>
      </w:r>
      <w:r w:rsidRPr="009C089A">
        <w:rPr>
          <w:rFonts w:eastAsia="Cambria"/>
        </w:rPr>
        <w:t xml:space="preserve"> – тьма». </w:t>
      </w:r>
    </w:p>
    <w:p w:rsidR="00996749" w:rsidRDefault="00996749" w:rsidP="00996749">
      <w:pPr>
        <w:spacing w:after="0" w:line="259" w:lineRule="auto"/>
        <w:ind w:left="-3" w:right="0" w:hanging="10"/>
        <w:rPr>
          <w:rFonts w:eastAsia="Cambria"/>
          <w:b/>
        </w:rPr>
      </w:pPr>
    </w:p>
    <w:p w:rsidR="00DC09B8" w:rsidRPr="009C089A" w:rsidRDefault="00E95DFB" w:rsidP="00996749">
      <w:pPr>
        <w:spacing w:after="0" w:line="259" w:lineRule="auto"/>
        <w:ind w:left="-3" w:right="0" w:hanging="10"/>
      </w:pPr>
      <w:r w:rsidRPr="009C089A">
        <w:rPr>
          <w:rFonts w:eastAsia="Cambria"/>
          <w:b/>
        </w:rPr>
        <w:t>Пример обязат</w:t>
      </w:r>
      <w:r w:rsidRPr="009C089A">
        <w:rPr>
          <w:rFonts w:eastAsia="Cambria"/>
          <w:b/>
        </w:rPr>
        <w:t xml:space="preserve">ельной для заполнения таблицы необходимой </w:t>
      </w:r>
      <w:r w:rsidR="00996749" w:rsidRPr="009C089A">
        <w:rPr>
          <w:rFonts w:eastAsia="Cambria"/>
          <w:b/>
        </w:rPr>
        <w:t>для отправки</w:t>
      </w:r>
      <w:r w:rsidRPr="009C089A">
        <w:rPr>
          <w:rFonts w:eastAsia="Cambria"/>
          <w:b/>
        </w:rPr>
        <w:t xml:space="preserve"> наград и сборника:</w:t>
      </w:r>
      <w:r w:rsidRPr="009C089A">
        <w:rPr>
          <w:rFonts w:eastAsia="Cambria"/>
          <w:b/>
          <w:i/>
        </w:rPr>
        <w:t xml:space="preserve"> </w:t>
      </w:r>
      <w:r w:rsidRPr="009C089A">
        <w:t xml:space="preserve"> </w:t>
      </w:r>
    </w:p>
    <w:tbl>
      <w:tblPr>
        <w:tblStyle w:val="TableGrid"/>
        <w:tblW w:w="9357" w:type="dxa"/>
        <w:tblInd w:w="25" w:type="dxa"/>
        <w:tblCellMar>
          <w:top w:w="81" w:type="dxa"/>
          <w:left w:w="14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79"/>
        <w:gridCol w:w="1847"/>
        <w:gridCol w:w="1862"/>
        <w:gridCol w:w="1877"/>
        <w:gridCol w:w="1892"/>
      </w:tblGrid>
      <w:tr w:rsidR="00DC09B8" w:rsidRPr="009C089A">
        <w:trPr>
          <w:trHeight w:val="1276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center"/>
            </w:pPr>
            <w:r w:rsidRPr="009C089A">
              <w:rPr>
                <w:rFonts w:eastAsia="Cambria"/>
                <w:b/>
                <w:sz w:val="20"/>
              </w:rPr>
              <w:t xml:space="preserve">Ф.И.О организатора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center"/>
            </w:pPr>
            <w:r w:rsidRPr="009C089A">
              <w:rPr>
                <w:rFonts w:eastAsia="Cambria"/>
                <w:b/>
                <w:sz w:val="20"/>
              </w:rPr>
              <w:t xml:space="preserve">Адрес проживания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59" w:lineRule="auto"/>
              <w:ind w:left="0" w:right="0" w:firstLine="0"/>
              <w:jc w:val="center"/>
            </w:pPr>
            <w:r w:rsidRPr="009C089A">
              <w:rPr>
                <w:rFonts w:eastAsia="Cambria"/>
                <w:b/>
                <w:sz w:val="20"/>
              </w:rPr>
              <w:t xml:space="preserve">Почтовый индекс 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0" w:line="282" w:lineRule="auto"/>
              <w:ind w:left="0" w:right="0" w:firstLine="0"/>
              <w:jc w:val="center"/>
            </w:pPr>
            <w:r w:rsidRPr="009C089A">
              <w:rPr>
                <w:rFonts w:eastAsia="Cambria"/>
                <w:b/>
                <w:sz w:val="20"/>
              </w:rPr>
              <w:t>Ме</w:t>
            </w:r>
            <w:r w:rsidR="000A0952">
              <w:rPr>
                <w:rFonts w:eastAsia="Cambria"/>
                <w:b/>
                <w:sz w:val="20"/>
              </w:rPr>
              <w:t>с</w:t>
            </w:r>
            <w:r w:rsidRPr="009C089A">
              <w:rPr>
                <w:rFonts w:eastAsia="Cambria"/>
                <w:b/>
                <w:sz w:val="20"/>
              </w:rPr>
              <w:t>то работы и должность</w:t>
            </w:r>
          </w:p>
          <w:p w:rsidR="00DC09B8" w:rsidRPr="009C089A" w:rsidRDefault="00E95DFB">
            <w:pPr>
              <w:spacing w:after="0" w:line="259" w:lineRule="auto"/>
              <w:ind w:left="0" w:right="0" w:firstLine="0"/>
              <w:jc w:val="center"/>
            </w:pPr>
            <w:r w:rsidRPr="009C089A">
              <w:rPr>
                <w:rFonts w:eastAsia="Cambria"/>
                <w:i/>
                <w:sz w:val="20"/>
              </w:rPr>
              <w:t>(школа, детсад, университет)</w:t>
            </w:r>
            <w:r w:rsidRPr="009C089A">
              <w:rPr>
                <w:rFonts w:eastAsia="Cambria"/>
                <w:b/>
                <w:sz w:val="20"/>
              </w:rPr>
              <w:t xml:space="preserve"> </w:t>
            </w:r>
            <w:r w:rsidRPr="009C089A">
              <w:rPr>
                <w:rFonts w:eastAsia="Cambria"/>
                <w:i/>
                <w:sz w:val="20"/>
              </w:rPr>
              <w:t xml:space="preserve"> 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E95DFB">
            <w:pPr>
              <w:spacing w:after="7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 xml:space="preserve">Эл. почта </w:t>
            </w:r>
          </w:p>
          <w:p w:rsidR="00DC09B8" w:rsidRPr="009C089A" w:rsidRDefault="00E95DFB">
            <w:pPr>
              <w:spacing w:after="0" w:line="259" w:lineRule="auto"/>
              <w:ind w:left="0" w:right="0" w:firstLine="0"/>
              <w:jc w:val="left"/>
            </w:pPr>
            <w:r w:rsidRPr="009C089A">
              <w:rPr>
                <w:rFonts w:eastAsia="Cambria"/>
                <w:b/>
                <w:sz w:val="20"/>
              </w:rPr>
              <w:t>Контактный номер</w:t>
            </w:r>
          </w:p>
        </w:tc>
      </w:tr>
      <w:tr w:rsidR="00DC09B8" w:rsidRPr="009C089A">
        <w:trPr>
          <w:trHeight w:val="495"/>
        </w:trPr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9B8" w:rsidRPr="009C089A" w:rsidRDefault="00DC09B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E95DFB" w:rsidRPr="009C089A" w:rsidRDefault="00E95DFB"/>
    <w:sectPr w:rsidR="00E95DFB" w:rsidRPr="009C089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5"/>
      <w:pgMar w:top="1319" w:right="759" w:bottom="1204" w:left="1680" w:header="480" w:footer="4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DFB" w:rsidRDefault="00E95DFB">
      <w:pPr>
        <w:spacing w:after="0" w:line="240" w:lineRule="auto"/>
      </w:pPr>
      <w:r>
        <w:separator/>
      </w:r>
    </w:p>
  </w:endnote>
  <w:endnote w:type="continuationSeparator" w:id="0">
    <w:p w:rsidR="00E95DFB" w:rsidRDefault="00E95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KZ">
    <w:panose1 w:val="020B0604020202020204"/>
    <w:charset w:val="CC"/>
    <w:family w:val="swiss"/>
    <w:pitch w:val="variable"/>
    <w:sig w:usb0="800002A7" w:usb1="0000387A" w:usb2="0000002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10382885</wp:posOffset>
              </wp:positionV>
              <wp:extent cx="6955028" cy="8572"/>
              <wp:effectExtent l="0" t="0" r="0" b="0"/>
              <wp:wrapSquare wrapText="bothSides"/>
              <wp:docPr id="5876" name="Group 58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572"/>
                        <a:chOff x="0" y="0"/>
                        <a:chExt cx="6955028" cy="8572"/>
                      </a:xfrm>
                    </wpg:grpSpPr>
                    <wps:wsp>
                      <wps:cNvPr id="6063" name="Shape 606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64" name="Shape 6064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65" name="Shape 6065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76" style="width:547.64pt;height:0.674988pt;position:absolute;mso-position-horizontal-relative:page;mso-position-horizontal:absolute;margin-left:24pt;mso-position-vertical-relative:page;margin-top:817.55pt;" coordsize="69550,85">
              <v:shape id="Shape 6066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67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68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10382885</wp:posOffset>
              </wp:positionV>
              <wp:extent cx="6955028" cy="8572"/>
              <wp:effectExtent l="0" t="0" r="0" b="0"/>
              <wp:wrapSquare wrapText="bothSides"/>
              <wp:docPr id="5857" name="Group 58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572"/>
                        <a:chOff x="0" y="0"/>
                        <a:chExt cx="6955028" cy="8572"/>
                      </a:xfrm>
                    </wpg:grpSpPr>
                    <wps:wsp>
                      <wps:cNvPr id="6057" name="Shape 605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8" name="Shape 6058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9" name="Shape 6059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57" style="width:547.64pt;height:0.674988pt;position:absolute;mso-position-horizontal-relative:page;mso-position-horizontal:absolute;margin-left:24pt;mso-position-vertical-relative:page;margin-top:817.55pt;" coordsize="69550,85">
              <v:shape id="Shape 606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61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62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10382885</wp:posOffset>
              </wp:positionV>
              <wp:extent cx="6955028" cy="8572"/>
              <wp:effectExtent l="0" t="0" r="0" b="0"/>
              <wp:wrapSquare wrapText="bothSides"/>
              <wp:docPr id="5838" name="Group 58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572"/>
                        <a:chOff x="0" y="0"/>
                        <a:chExt cx="6955028" cy="8572"/>
                      </a:xfrm>
                    </wpg:grpSpPr>
                    <wps:wsp>
                      <wps:cNvPr id="6051" name="Shape 605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2" name="Shape 6052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3" name="Shape 6053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38" style="width:547.64pt;height:0.674988pt;position:absolute;mso-position-horizontal-relative:page;mso-position-horizontal:absolute;margin-left:24pt;mso-position-vertical-relative:page;margin-top:817.55pt;" coordsize="69550,85">
              <v:shape id="Shape 605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55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56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DFB" w:rsidRDefault="00E95DFB">
      <w:pPr>
        <w:spacing w:after="0" w:line="240" w:lineRule="auto"/>
      </w:pPr>
      <w:r>
        <w:separator/>
      </w:r>
    </w:p>
  </w:footnote>
  <w:footnote w:type="continuationSeparator" w:id="0">
    <w:p w:rsidR="00E95DFB" w:rsidRDefault="00E95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028" cy="8636"/>
              <wp:effectExtent l="0" t="0" r="0" b="0"/>
              <wp:wrapSquare wrapText="bothSides"/>
              <wp:docPr id="5865" name="Group 5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636"/>
                        <a:chOff x="0" y="0"/>
                        <a:chExt cx="6955028" cy="8636"/>
                      </a:xfrm>
                    </wpg:grpSpPr>
                    <wps:wsp>
                      <wps:cNvPr id="6041" name="Shape 60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42" name="Shape 6042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43" name="Shape 6043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65" style="width:547.64pt;height:0.68pt;position:absolute;mso-position-horizontal-relative:page;mso-position-horizontal:absolute;margin-left:24pt;mso-position-vertical-relative:page;margin-top:24pt;" coordsize="69550,86">
              <v:shape id="Shape 604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45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46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:rsidR="00DC09B8" w:rsidRDefault="00E95DFB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310515</wp:posOffset>
              </wp:positionV>
              <wp:extent cx="6955028" cy="10071735"/>
              <wp:effectExtent l="0" t="0" r="0" b="0"/>
              <wp:wrapNone/>
              <wp:docPr id="5869" name="Group 58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10071735"/>
                        <a:chOff x="0" y="0"/>
                        <a:chExt cx="6955028" cy="10071735"/>
                      </a:xfrm>
                    </wpg:grpSpPr>
                    <wps:wsp>
                      <wps:cNvPr id="6047" name="Shape 6047"/>
                      <wps:cNvSpPr/>
                      <wps:spPr>
                        <a:xfrm>
                          <a:off x="0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48" name="Shape 6048"/>
                      <wps:cNvSpPr/>
                      <wps:spPr>
                        <a:xfrm>
                          <a:off x="6945884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69" style="width:547.64pt;height:793.05pt;position:absolute;z-index:-2147483648;mso-position-horizontal-relative:page;mso-position-horizontal:absolute;margin-left:24pt;mso-position-vertical-relative:page;margin-top:24.45pt;" coordsize="69550,100717">
              <v:shape id="Shape 6049" style="position:absolute;width:91;height:100717;left:0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  <v:shape id="Shape 6050" style="position:absolute;width:91;height:100717;left:69458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028" cy="8636"/>
              <wp:effectExtent l="0" t="0" r="0" b="0"/>
              <wp:wrapSquare wrapText="bothSides"/>
              <wp:docPr id="5846" name="Group 58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636"/>
                        <a:chOff x="0" y="0"/>
                        <a:chExt cx="6955028" cy="8636"/>
                      </a:xfrm>
                    </wpg:grpSpPr>
                    <wps:wsp>
                      <wps:cNvPr id="6031" name="Shape 603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" name="Shape 6032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3" name="Shape 6033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46" style="width:547.64pt;height:0.68pt;position:absolute;mso-position-horizontal-relative:page;mso-position-horizontal:absolute;margin-left:24pt;mso-position-vertical-relative:page;margin-top:24pt;" coordsize="69550,86">
              <v:shape id="Shape 603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35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36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:rsidR="00DC09B8" w:rsidRDefault="00E95DFB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310515</wp:posOffset>
              </wp:positionV>
              <wp:extent cx="6955028" cy="10071735"/>
              <wp:effectExtent l="0" t="0" r="0" b="0"/>
              <wp:wrapNone/>
              <wp:docPr id="5850" name="Group 58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10071735"/>
                        <a:chOff x="0" y="0"/>
                        <a:chExt cx="6955028" cy="10071735"/>
                      </a:xfrm>
                    </wpg:grpSpPr>
                    <wps:wsp>
                      <wps:cNvPr id="6037" name="Shape 6037"/>
                      <wps:cNvSpPr/>
                      <wps:spPr>
                        <a:xfrm>
                          <a:off x="0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8" name="Shape 6038"/>
                      <wps:cNvSpPr/>
                      <wps:spPr>
                        <a:xfrm>
                          <a:off x="6945884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50" style="width:547.64pt;height:793.05pt;position:absolute;z-index:-2147483648;mso-position-horizontal-relative:page;mso-position-horizontal:absolute;margin-left:24pt;mso-position-vertical-relative:page;margin-top:24.45pt;" coordsize="69550,100717">
              <v:shape id="Shape 6039" style="position:absolute;width:91;height:100717;left:0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  <v:shape id="Shape 6040" style="position:absolute;width:91;height:100717;left:69458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B8" w:rsidRDefault="00E95DFB">
    <w:pPr>
      <w:spacing w:after="0" w:line="259" w:lineRule="auto"/>
      <w:ind w:left="-1680" w:right="11151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028" cy="8636"/>
              <wp:effectExtent l="0" t="0" r="0" b="0"/>
              <wp:wrapSquare wrapText="bothSides"/>
              <wp:docPr id="5827" name="Group 5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8636"/>
                        <a:chOff x="0" y="0"/>
                        <a:chExt cx="6955028" cy="8636"/>
                      </a:xfrm>
                    </wpg:grpSpPr>
                    <wps:wsp>
                      <wps:cNvPr id="6021" name="Shape 602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2" name="Shape 6022"/>
                      <wps:cNvSpPr/>
                      <wps:spPr>
                        <a:xfrm>
                          <a:off x="6096" y="0"/>
                          <a:ext cx="69397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9788" h="9144">
                              <a:moveTo>
                                <a:pt x="0" y="0"/>
                              </a:moveTo>
                              <a:lnTo>
                                <a:pt x="6939788" y="0"/>
                              </a:lnTo>
                              <a:lnTo>
                                <a:pt x="69397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" name="Shape 6023"/>
                      <wps:cNvSpPr/>
                      <wps:spPr>
                        <a:xfrm>
                          <a:off x="694588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27" style="width:547.64pt;height:0.68pt;position:absolute;mso-position-horizontal-relative:page;mso-position-horizontal:absolute;margin-left:24pt;mso-position-vertical-relative:page;margin-top:24pt;" coordsize="69550,86">
              <v:shape id="Shape 602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025" style="position:absolute;width:69397;height:91;left:60;top:0;" coordsize="6939788,9144" path="m0,0l6939788,0l6939788,9144l0,9144l0,0">
                <v:stroke weight="0pt" endcap="flat" joinstyle="miter" miterlimit="10" on="false" color="#000000" opacity="0"/>
                <v:fill on="true" color="#000000"/>
              </v:shape>
              <v:shape id="Shape 6026" style="position:absolute;width:91;height:91;left:69458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  <w:p w:rsidR="00DC09B8" w:rsidRDefault="00E95DFB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310515</wp:posOffset>
              </wp:positionV>
              <wp:extent cx="6955028" cy="10071735"/>
              <wp:effectExtent l="0" t="0" r="0" b="0"/>
              <wp:wrapNone/>
              <wp:docPr id="5831" name="Group 58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028" cy="10071735"/>
                        <a:chOff x="0" y="0"/>
                        <a:chExt cx="6955028" cy="10071735"/>
                      </a:xfrm>
                    </wpg:grpSpPr>
                    <wps:wsp>
                      <wps:cNvPr id="6027" name="Shape 6027"/>
                      <wps:cNvSpPr/>
                      <wps:spPr>
                        <a:xfrm>
                          <a:off x="0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8" name="Shape 6028"/>
                      <wps:cNvSpPr/>
                      <wps:spPr>
                        <a:xfrm>
                          <a:off x="6945884" y="0"/>
                          <a:ext cx="9144" cy="10071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735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735"/>
                              </a:lnTo>
                              <a:lnTo>
                                <a:pt x="0" y="100717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31" style="width:547.64pt;height:793.05pt;position:absolute;z-index:-2147483648;mso-position-horizontal-relative:page;mso-position-horizontal:absolute;margin-left:24pt;mso-position-vertical-relative:page;margin-top:24.45pt;" coordsize="69550,100717">
              <v:shape id="Shape 6029" style="position:absolute;width:91;height:100717;left:0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  <v:shape id="Shape 6030" style="position:absolute;width:91;height:100717;left:69458;top:0;" coordsize="9144,10071735" path="m0,0l9144,0l9144,10071735l0,10071735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35987"/>
    <w:multiLevelType w:val="hybridMultilevel"/>
    <w:tmpl w:val="B9CEBF1A"/>
    <w:lvl w:ilvl="0" w:tplc="CFEE5904">
      <w:start w:val="1"/>
      <w:numFmt w:val="bullet"/>
      <w:lvlText w:val="•"/>
      <w:lvlJc w:val="left"/>
      <w:pPr>
        <w:ind w:left="738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FF61E96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9E6F3B0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2CB8FF46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ACD0352E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B240EFB2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31ECA11E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A6EC5462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98C4A96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8D45E3"/>
    <w:multiLevelType w:val="hybridMultilevel"/>
    <w:tmpl w:val="9378097E"/>
    <w:lvl w:ilvl="0" w:tplc="60AE87D0">
      <w:start w:val="1"/>
      <w:numFmt w:val="bullet"/>
      <w:lvlText w:val="•"/>
      <w:lvlJc w:val="left"/>
      <w:pPr>
        <w:ind w:left="733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A09E5E00">
      <w:start w:val="1"/>
      <w:numFmt w:val="bullet"/>
      <w:lvlText w:val="o"/>
      <w:lvlJc w:val="left"/>
      <w:pPr>
        <w:ind w:left="145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8C83E3C">
      <w:start w:val="1"/>
      <w:numFmt w:val="bullet"/>
      <w:lvlText w:val="▪"/>
      <w:lvlJc w:val="left"/>
      <w:pPr>
        <w:ind w:left="217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0C6C480">
      <w:start w:val="1"/>
      <w:numFmt w:val="bullet"/>
      <w:lvlText w:val="•"/>
      <w:lvlJc w:val="left"/>
      <w:pPr>
        <w:ind w:left="289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EF3EA316">
      <w:start w:val="1"/>
      <w:numFmt w:val="bullet"/>
      <w:lvlText w:val="o"/>
      <w:lvlJc w:val="left"/>
      <w:pPr>
        <w:ind w:left="361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1BD896D0">
      <w:start w:val="1"/>
      <w:numFmt w:val="bullet"/>
      <w:lvlText w:val="▪"/>
      <w:lvlJc w:val="left"/>
      <w:pPr>
        <w:ind w:left="433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97A2DF0">
      <w:start w:val="1"/>
      <w:numFmt w:val="bullet"/>
      <w:lvlText w:val="•"/>
      <w:lvlJc w:val="left"/>
      <w:pPr>
        <w:ind w:left="505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D4FC3EEE">
      <w:start w:val="1"/>
      <w:numFmt w:val="bullet"/>
      <w:lvlText w:val="o"/>
      <w:lvlJc w:val="left"/>
      <w:pPr>
        <w:ind w:left="577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21E6968">
      <w:start w:val="1"/>
      <w:numFmt w:val="bullet"/>
      <w:lvlText w:val="▪"/>
      <w:lvlJc w:val="left"/>
      <w:pPr>
        <w:ind w:left="6495"/>
      </w:pPr>
      <w:rPr>
        <w:rFonts w:ascii="Arial KZ" w:eastAsia="Arial KZ" w:hAnsi="Arial KZ" w:cs="Arial KZ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B8"/>
    <w:rsid w:val="000A0952"/>
    <w:rsid w:val="00162AF8"/>
    <w:rsid w:val="001E6F04"/>
    <w:rsid w:val="001F2A52"/>
    <w:rsid w:val="0033564C"/>
    <w:rsid w:val="003420AD"/>
    <w:rsid w:val="00471B17"/>
    <w:rsid w:val="00526275"/>
    <w:rsid w:val="00617C70"/>
    <w:rsid w:val="008920C8"/>
    <w:rsid w:val="00996749"/>
    <w:rsid w:val="009C089A"/>
    <w:rsid w:val="00A429DD"/>
    <w:rsid w:val="00CA0EDF"/>
    <w:rsid w:val="00DC09B8"/>
    <w:rsid w:val="00E12E93"/>
    <w:rsid w:val="00E55C40"/>
    <w:rsid w:val="00E9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C9A1"/>
  <w15:docId w15:val="{4408C2A9-485E-4ABB-941B-1D791655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3" w:line="311" w:lineRule="auto"/>
      <w:ind w:left="358" w:right="77" w:hanging="356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bilet.kz/" TargetMode="External"/><Relationship Id="rId13" Type="http://schemas.openxmlformats.org/officeDocument/2006/relationships/hyperlink" Target="http://www.kabilet.kz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://www.kabilet.kz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abilet.kz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abilet.kz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abilet.kz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kabilet.kz/" TargetMode="External"/><Relationship Id="rId14" Type="http://schemas.openxmlformats.org/officeDocument/2006/relationships/hyperlink" Target="http://www.kabilet.kz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Ердаулет</dc:creator>
  <cp:keywords/>
  <cp:lastModifiedBy>Пользователь Windows</cp:lastModifiedBy>
  <cp:revision>18</cp:revision>
  <dcterms:created xsi:type="dcterms:W3CDTF">2017-10-18T17:11:00Z</dcterms:created>
  <dcterms:modified xsi:type="dcterms:W3CDTF">2017-10-18T17:20:00Z</dcterms:modified>
</cp:coreProperties>
</file>