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bookmarkStart w:id="0" w:name="_GoBack"/>
      <w:bookmarkEnd w:id="0"/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Халықаралық ғылым мен білімді қолдау орталығы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«Эрудит» Интеллектуалды білім порталы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А Қ П А Р А Т Т Ы Қ     Х А Т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Құрметті</w:t>
      </w:r>
      <w:r w:rsidR="00FD5A21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ұстаздар, 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ата- аналар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және  оқушылар!</w:t>
      </w:r>
    </w:p>
    <w:p w:rsidR="00CD338D" w:rsidRPr="001406F0" w:rsidRDefault="004023A9" w:rsidP="00CD338D">
      <w:pPr>
        <w:pStyle w:val="a4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928605" cy="3122501"/>
            <wp:effectExtent l="0" t="0" r="0" b="1905"/>
            <wp:docPr id="3" name="Рисунок 3" descr="Картинки по запросу жеті атаңды білесің б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жеті атаңды білесің б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605" cy="3122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8D" w:rsidRPr="00CB1C53" w:rsidRDefault="00CD338D" w:rsidP="00CD338D">
      <w:pPr>
        <w:pStyle w:val="a4"/>
        <w:rPr>
          <w:rStyle w:val="fontstyle01"/>
          <w:rFonts w:ascii="Times New Roman" w:hAnsi="Times New Roman" w:cs="Times New Roman"/>
          <w:sz w:val="24"/>
          <w:szCs w:val="24"/>
        </w:rPr>
      </w:pPr>
      <w:r w:rsidRPr="00CB1C53">
        <w:rPr>
          <w:rStyle w:val="fontstyle01"/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D338D" w:rsidRPr="00FD5A21" w:rsidRDefault="001406F0" w:rsidP="00CD338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  <w:lang w:val="kk-KZ"/>
        </w:rPr>
      </w:pPr>
      <w:bookmarkStart w:id="1" w:name="_Hlk471555120"/>
      <w:r w:rsidRPr="001406F0">
        <w:rPr>
          <w:rStyle w:val="fontstyle01"/>
          <w:rFonts w:ascii="Times New Roman" w:hAnsi="Times New Roman" w:cs="Times New Roman"/>
          <w:color w:val="FF0000"/>
          <w:szCs w:val="24"/>
        </w:rPr>
        <w:t xml:space="preserve"> </w:t>
      </w:r>
      <w:r w:rsidR="00FD5A21">
        <w:rPr>
          <w:rStyle w:val="fontstyle01"/>
          <w:rFonts w:ascii="Times New Roman" w:hAnsi="Times New Roman" w:cs="Times New Roman"/>
          <w:color w:val="FF0000"/>
          <w:szCs w:val="24"/>
        </w:rPr>
        <w:t>«Жеті атаңды білесіңбе</w:t>
      </w:r>
      <w:r w:rsidRPr="001406F0">
        <w:rPr>
          <w:rStyle w:val="fontstyle01"/>
          <w:rFonts w:ascii="Times New Roman" w:hAnsi="Times New Roman" w:cs="Times New Roman"/>
          <w:color w:val="FF0000"/>
          <w:szCs w:val="24"/>
        </w:rPr>
        <w:t>?</w:t>
      </w:r>
      <w:r w:rsidR="00CD338D" w:rsidRPr="001406F0">
        <w:rPr>
          <w:rStyle w:val="fontstyle01"/>
          <w:rFonts w:ascii="Times New Roman" w:hAnsi="Times New Roman" w:cs="Times New Roman"/>
          <w:color w:val="FF0000"/>
          <w:szCs w:val="24"/>
        </w:rPr>
        <w:t xml:space="preserve"> »</w:t>
      </w:r>
      <w:r w:rsidR="00CD338D" w:rsidRPr="0009107B">
        <w:rPr>
          <w:rStyle w:val="fontstyle01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D338D" w:rsidRPr="00F25C7F">
        <w:rPr>
          <w:rStyle w:val="fontstyle01"/>
          <w:rFonts w:ascii="Times New Roman" w:hAnsi="Times New Roman" w:cs="Times New Roman"/>
          <w:i/>
          <w:color w:val="auto"/>
          <w:sz w:val="28"/>
          <w:szCs w:val="24"/>
        </w:rPr>
        <w:t>атты</w:t>
      </w:r>
      <w:r w:rsidR="00CD338D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 жас </w:t>
      </w:r>
      <w:r w:rsidR="005A1A05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талантт</w:t>
      </w:r>
      <w:r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ыл</w:t>
      </w:r>
      <w:r w:rsidR="005A1A05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ар</w:t>
      </w:r>
      <w:r w:rsidR="00CD338D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 байқауы</w:t>
      </w:r>
    </w:p>
    <w:p w:rsidR="001406F0" w:rsidRPr="0009107B" w:rsidRDefault="001406F0" w:rsidP="00CD338D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bookmarkEnd w:id="1"/>
    <w:p w:rsidR="00CD338D" w:rsidRPr="00F25C7F" w:rsidRDefault="00CD338D" w:rsidP="00CD338D">
      <w:pPr>
        <w:pStyle w:val="a4"/>
        <w:jc w:val="center"/>
        <w:rPr>
          <w:rStyle w:val="fontstyle01"/>
          <w:rFonts w:ascii="Times New Roman" w:hAnsi="Times New Roman" w:cs="Times New Roman"/>
          <w:color w:val="auto"/>
          <w:szCs w:val="24"/>
        </w:rPr>
      </w:pPr>
      <w:r w:rsidRPr="00F25C7F">
        <w:rPr>
          <w:rStyle w:val="fontstyle01"/>
          <w:rFonts w:ascii="Times New Roman" w:hAnsi="Times New Roman" w:cs="Times New Roman"/>
          <w:color w:val="auto"/>
          <w:szCs w:val="24"/>
        </w:rPr>
        <w:t>ЕРЕЖЕСІ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Қатысушылар: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1-11 сынып оқушылары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Қатысушы жұмыстарын қабылдау мерзімі:</w:t>
      </w:r>
      <w:r w:rsidR="007D2F14">
        <w:rPr>
          <w:rFonts w:ascii="Times New Roman" w:hAnsi="Times New Roman" w:cs="Times New Roman"/>
          <w:sz w:val="28"/>
          <w:szCs w:val="28"/>
          <w:lang w:val="kk-KZ"/>
        </w:rPr>
        <w:t xml:space="preserve"> 10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2F14">
        <w:rPr>
          <w:rFonts w:ascii="Times New Roman" w:hAnsi="Times New Roman" w:cs="Times New Roman"/>
          <w:sz w:val="28"/>
          <w:szCs w:val="28"/>
          <w:lang w:val="kk-KZ"/>
        </w:rPr>
        <w:t>қарашаға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дейін  2017 жыл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Қорытынды уақыты:</w:t>
      </w:r>
      <w:r w:rsidR="007D2F14">
        <w:rPr>
          <w:rFonts w:ascii="Times New Roman" w:hAnsi="Times New Roman" w:cs="Times New Roman"/>
          <w:sz w:val="28"/>
          <w:szCs w:val="28"/>
          <w:lang w:val="kk-KZ"/>
        </w:rPr>
        <w:t xml:space="preserve"> 17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2F14">
        <w:rPr>
          <w:rFonts w:ascii="Times New Roman" w:hAnsi="Times New Roman" w:cs="Times New Roman"/>
          <w:sz w:val="28"/>
          <w:szCs w:val="28"/>
          <w:lang w:val="kk-KZ"/>
        </w:rPr>
        <w:t>қараша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2017 жыл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Ұйымдастырушы:</w:t>
      </w:r>
      <w:r w:rsidRPr="00FD5A21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 «ЭРУДИТ» Интеллектуалды білім порталы</w:t>
      </w:r>
    </w:p>
    <w:p w:rsidR="008E314B" w:rsidRPr="00FD5A21" w:rsidRDefault="00CD338D" w:rsidP="008E314B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noProof/>
          <w:color w:val="FF0000"/>
          <w:sz w:val="28"/>
          <w:szCs w:val="28"/>
          <w:lang w:val="kk-KZ"/>
        </w:rPr>
        <w:t>Мекен жайы:</w:t>
      </w:r>
      <w:r w:rsidRPr="00FD5A21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Халықаралық ғылым мен білімді қолдау орталығы., Қазақстан Республикасы, 050008, Алматы қаласы, Медеу ауданы, Н.В.Гоголь көшесі, 39 үй,</w:t>
      </w:r>
      <w:r w:rsidRPr="00FD5A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/>
        </w:rPr>
        <w:t xml:space="preserve">  "Агентства Барьер" бизнес орталығы,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3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қабат, 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315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кабинет.</w:t>
      </w:r>
      <w:r w:rsidR="00F80274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+7(727) 389-94-26</w:t>
      </w:r>
      <w:r w:rsidR="008E314B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; </w:t>
      </w:r>
      <w:r w:rsidR="001406F0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8 707 177 71 08 </w:t>
      </w:r>
      <w:r w:rsidR="008E314B" w:rsidRPr="00FD5A21">
        <w:rPr>
          <w:rFonts w:ascii="Times New Roman" w:hAnsi="Times New Roman" w:cs="Times New Roman"/>
          <w:b/>
          <w:sz w:val="28"/>
          <w:szCs w:val="28"/>
          <w:lang w:val="kk-KZ"/>
        </w:rPr>
        <w:t>; 8702 312 00 97</w:t>
      </w:r>
    </w:p>
    <w:p w:rsidR="00FD5A21" w:rsidRDefault="00FD5A21" w:rsidP="008E314B">
      <w:pPr>
        <w:pStyle w:val="a4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</w:p>
    <w:p w:rsidR="001406F0" w:rsidRPr="00FD5A21" w:rsidRDefault="001406F0" w:rsidP="001406F0">
      <w:pPr>
        <w:ind w:left="-567"/>
        <w:jc w:val="center"/>
        <w:rPr>
          <w:rFonts w:ascii="Times New Roman" w:hAnsi="Times New Roman" w:cs="Times New Roman"/>
          <w:sz w:val="32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Байқаудың мақсаты мен міндеттері:</w:t>
      </w:r>
    </w:p>
    <w:p w:rsidR="000141B8" w:rsidRPr="00FD5A21" w:rsidRDefault="000141B8" w:rsidP="000141B8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Еліміздің тәуелсіздігі аясында  байқаулар, арқылы жасөспірімдердің білімді, заманауи білікті азамат болып қалыптасуына үлес қосу.  Оқушылардың интеллектуалды шығармашылығының дамуына жағдай жасау,  талантты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оқушылардың жұмыстарын және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жетістіктерін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қоғамға танымал ету. 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Дарынды балаларды анықтау және қолдау, олардың танымдық қызығушылықтарға ынталандыру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Ұстаздар мен шәкірттердің және барлық сала мам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андарының мерейінің биік болуына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үлес қосу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Оқушыларды </w:t>
      </w:r>
      <w:r w:rsidRPr="00FD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lastRenderedPageBreak/>
        <w:t>сауатты, мәнерлі, көркем жазуға машықтандыру. Өнерге құштарлықтарын, эстетикалық талғамдарын, ұқыптылыққа, еңбексүйгіштікке баулу.Өзінің шыққан тегін біліп жүруіне ,жеті атасын ұмыт қалдырмауға үлес қосу.</w:t>
      </w:r>
    </w:p>
    <w:p w:rsidR="000141B8" w:rsidRPr="00FD5A21" w:rsidRDefault="000141B8" w:rsidP="000141B8">
      <w:pPr>
        <w:pStyle w:val="a9"/>
        <w:spacing w:before="0" w:beforeAutospacing="0" w:after="0" w:afterAutospacing="0"/>
        <w:ind w:left="-162"/>
        <w:rPr>
          <w:b/>
          <w:color w:val="auto"/>
          <w:sz w:val="28"/>
          <w:szCs w:val="28"/>
          <w:u w:val="single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 xml:space="preserve">     - Жазу нақтылыққа баулиды;</w:t>
      </w:r>
    </w:p>
    <w:p w:rsidR="000141B8" w:rsidRPr="00FD5A21" w:rsidRDefault="000141B8" w:rsidP="000141B8">
      <w:pPr>
        <w:pStyle w:val="a9"/>
        <w:spacing w:before="0" w:beforeAutospacing="0" w:after="0" w:afterAutospacing="0"/>
        <w:ind w:left="198"/>
        <w:rPr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>- Бала мінезінің тұрақтылығын, ұстамдылығын қалыптастыра отырып, бастаған ісін аяқтай білу, өзіндік шығармашылығын дамытады.</w:t>
      </w:r>
    </w:p>
    <w:p w:rsidR="00CD338D" w:rsidRPr="001406F0" w:rsidRDefault="00CD338D" w:rsidP="00CD338D">
      <w:pPr>
        <w:pStyle w:val="a4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CD338D" w:rsidRPr="00CB1C53" w:rsidRDefault="00CD338D" w:rsidP="00CD338D">
      <w:pPr>
        <w:pStyle w:val="a4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4854A0" w:rsidRPr="007D2F14" w:rsidRDefault="00CD338D" w:rsidP="004854A0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color w:val="FF0000"/>
          <w:sz w:val="28"/>
          <w:szCs w:val="24"/>
          <w:lang w:val="kk-KZ"/>
        </w:rPr>
      </w:pPr>
      <w:r w:rsidRPr="007D2F14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>Байқау</w:t>
      </w:r>
      <w:r w:rsidR="005A1A05" w:rsidRPr="007D2F14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 xml:space="preserve"> түрлері мен тапсырмалары:</w:t>
      </w:r>
      <w:r w:rsidR="005A1A05" w:rsidRPr="007D2F14">
        <w:rPr>
          <w:rFonts w:ascii="Times New Roman" w:hAnsi="Times New Roman" w:cs="Times New Roman"/>
          <w:bCs/>
          <w:color w:val="FF0000"/>
          <w:sz w:val="28"/>
          <w:szCs w:val="24"/>
          <w:lang w:val="kk-KZ"/>
        </w:rPr>
        <w:t xml:space="preserve"> </w:t>
      </w:r>
    </w:p>
    <w:p w:rsidR="00FD5D37" w:rsidRPr="00FD5D37" w:rsidRDefault="00FD5D37" w:rsidP="00FD5D37">
      <w:pPr>
        <w:pStyle w:val="a4"/>
        <w:ind w:left="2685"/>
        <w:rPr>
          <w:rFonts w:ascii="Times New Roman" w:hAnsi="Times New Roman" w:cs="Times New Roman"/>
          <w:bCs/>
          <w:color w:val="0F243E"/>
          <w:sz w:val="28"/>
          <w:szCs w:val="24"/>
          <w:lang w:val="kk-KZ"/>
        </w:rPr>
      </w:pPr>
    </w:p>
    <w:p w:rsidR="004854A0" w:rsidRPr="007D2F14" w:rsidRDefault="00F25C7F" w:rsidP="00E81C24">
      <w:pPr>
        <w:pStyle w:val="a4"/>
        <w:numPr>
          <w:ilvl w:val="0"/>
          <w:numId w:val="3"/>
        </w:numPr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lang w:val="kk-KZ"/>
        </w:rPr>
        <w:t xml:space="preserve"> </w:t>
      </w:r>
      <w:r w:rsidR="004854A0" w:rsidRPr="007D2F14">
        <w:rPr>
          <w:rStyle w:val="fontstyle21"/>
          <w:rFonts w:ascii="Times New Roman" w:hAnsi="Times New Roman" w:cs="Times New Roman"/>
          <w:b/>
          <w:lang w:val="kk-KZ"/>
        </w:rPr>
        <w:t>«</w:t>
      </w:r>
      <w:r w:rsidR="001406F0" w:rsidRPr="007D2F14">
        <w:rPr>
          <w:rStyle w:val="fontstyle21"/>
          <w:rFonts w:ascii="Times New Roman" w:hAnsi="Times New Roman" w:cs="Times New Roman"/>
          <w:b/>
          <w:lang w:val="kk-KZ"/>
        </w:rPr>
        <w:t>Батаменен ер көгерер</w:t>
      </w:r>
      <w:r w:rsidR="004854A0" w:rsidRPr="007D2F14">
        <w:rPr>
          <w:rStyle w:val="fontstyle21"/>
          <w:rFonts w:ascii="Times New Roman" w:hAnsi="Times New Roman" w:cs="Times New Roman"/>
          <w:b/>
          <w:lang w:val="kk-KZ"/>
        </w:rPr>
        <w:t xml:space="preserve">» </w:t>
      </w:r>
      <w:r w:rsidR="00E81C24" w:rsidRPr="007D2F14">
        <w:rPr>
          <w:rStyle w:val="fontstyle21"/>
          <w:rFonts w:ascii="Times New Roman" w:hAnsi="Times New Roman" w:cs="Times New Roman"/>
          <w:b/>
          <w:lang w:val="kk-KZ"/>
        </w:rPr>
        <w:t>номинациясы</w:t>
      </w:r>
      <w:r w:rsidR="004854A0" w:rsidRPr="007D2F14">
        <w:rPr>
          <w:rStyle w:val="fontstyle21"/>
          <w:rFonts w:ascii="Times New Roman" w:hAnsi="Times New Roman" w:cs="Times New Roman"/>
          <w:lang w:val="kk-KZ"/>
        </w:rPr>
        <w:t xml:space="preserve"> ( қатысушы </w:t>
      </w:r>
      <w:r w:rsidR="001406F0" w:rsidRPr="007D2F14">
        <w:rPr>
          <w:rStyle w:val="fontstyle21"/>
          <w:rFonts w:ascii="Times New Roman" w:hAnsi="Times New Roman" w:cs="Times New Roman"/>
          <w:lang w:val="kk-KZ"/>
        </w:rPr>
        <w:t>бата</w:t>
      </w:r>
      <w:r w:rsidR="004854A0" w:rsidRPr="007D2F14">
        <w:rPr>
          <w:rStyle w:val="fontstyle21"/>
          <w:rFonts w:ascii="Times New Roman" w:hAnsi="Times New Roman" w:cs="Times New Roman"/>
          <w:lang w:val="kk-KZ"/>
        </w:rPr>
        <w:t xml:space="preserve"> туралы өз </w:t>
      </w:r>
      <w:r w:rsidR="0069406F" w:rsidRPr="0069406F">
        <w:rPr>
          <w:rStyle w:val="fontstyle21"/>
          <w:rFonts w:ascii="Times New Roman" w:hAnsi="Times New Roman" w:cs="Times New Roman"/>
          <w:lang w:val="kk-KZ"/>
        </w:rPr>
        <w:t xml:space="preserve"> </w:t>
      </w:r>
      <w:r w:rsidR="0069406F">
        <w:rPr>
          <w:rStyle w:val="fontstyle21"/>
          <w:rFonts w:ascii="Times New Roman" w:hAnsi="Times New Roman" w:cs="Times New Roman"/>
          <w:lang w:val="kk-KZ"/>
        </w:rPr>
        <w:t xml:space="preserve">атасынан ( немесе әкесінен) алған батаны </w:t>
      </w:r>
      <w:r w:rsidR="004854A0" w:rsidRPr="007D2F14">
        <w:rPr>
          <w:rStyle w:val="fontstyle21"/>
          <w:rFonts w:ascii="Times New Roman" w:hAnsi="Times New Roman" w:cs="Times New Roman"/>
          <w:lang w:val="kk-KZ"/>
        </w:rPr>
        <w:t xml:space="preserve"> жолдайды)</w:t>
      </w:r>
    </w:p>
    <w:p w:rsidR="004854A0" w:rsidRPr="007D2F14" w:rsidRDefault="004854A0" w:rsidP="00E81C24">
      <w:pPr>
        <w:pStyle w:val="a4"/>
        <w:numPr>
          <w:ilvl w:val="0"/>
          <w:numId w:val="3"/>
        </w:numPr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lang w:val="kk-KZ"/>
        </w:rPr>
        <w:t>«</w:t>
      </w:r>
      <w:r w:rsidR="001406F0" w:rsidRPr="007D2F14">
        <w:rPr>
          <w:rStyle w:val="fontstyle21"/>
          <w:rFonts w:ascii="Times New Roman" w:hAnsi="Times New Roman" w:cs="Times New Roman"/>
          <w:b/>
          <w:lang w:val="kk-KZ"/>
        </w:rPr>
        <w:t>Шежіре сыр шертеді</w:t>
      </w:r>
      <w:r w:rsidRPr="007D2F14">
        <w:rPr>
          <w:rStyle w:val="fontstyle21"/>
          <w:rFonts w:ascii="Times New Roman" w:hAnsi="Times New Roman" w:cs="Times New Roman"/>
          <w:b/>
          <w:lang w:val="kk-KZ"/>
        </w:rPr>
        <w:t xml:space="preserve">» </w:t>
      </w:r>
      <w:r w:rsidR="00E81C24" w:rsidRPr="007D2F14">
        <w:rPr>
          <w:rStyle w:val="fontstyle21"/>
          <w:rFonts w:ascii="Times New Roman" w:hAnsi="Times New Roman" w:cs="Times New Roman"/>
          <w:b/>
          <w:lang w:val="kk-KZ"/>
        </w:rPr>
        <w:t>номинациясы</w:t>
      </w:r>
      <w:r w:rsidRPr="007D2F14">
        <w:rPr>
          <w:rStyle w:val="fontstyle21"/>
          <w:rFonts w:ascii="Times New Roman" w:hAnsi="Times New Roman" w:cs="Times New Roman"/>
          <w:lang w:val="kk-KZ"/>
        </w:rPr>
        <w:t xml:space="preserve"> ( қатысушы </w:t>
      </w:r>
      <w:r w:rsidR="001406F0" w:rsidRPr="007D2F14">
        <w:rPr>
          <w:rStyle w:val="fontstyle21"/>
          <w:rFonts w:ascii="Times New Roman" w:hAnsi="Times New Roman" w:cs="Times New Roman"/>
          <w:lang w:val="kk-KZ"/>
        </w:rPr>
        <w:t>ұрпақ сабақтастығы туралы шығарама жазады</w:t>
      </w:r>
      <w:r w:rsidRPr="007D2F14">
        <w:rPr>
          <w:rStyle w:val="fontstyle21"/>
          <w:rFonts w:ascii="Times New Roman" w:hAnsi="Times New Roman" w:cs="Times New Roman"/>
          <w:lang w:val="kk-KZ"/>
        </w:rPr>
        <w:t>)</w:t>
      </w:r>
    </w:p>
    <w:p w:rsidR="00FD0DAE" w:rsidRPr="007D2F14" w:rsidRDefault="00FD0DAE" w:rsidP="00FD0DAE">
      <w:pPr>
        <w:pStyle w:val="a4"/>
        <w:numPr>
          <w:ilvl w:val="0"/>
          <w:numId w:val="3"/>
        </w:numPr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lang w:val="kk-KZ"/>
        </w:rPr>
        <w:t>«Менің жеті атам» номинациясы</w:t>
      </w:r>
      <w:r w:rsidRPr="007D2F14">
        <w:rPr>
          <w:rStyle w:val="fontstyle21"/>
          <w:rFonts w:ascii="Times New Roman" w:hAnsi="Times New Roman" w:cs="Times New Roman"/>
          <w:lang w:val="kk-KZ"/>
        </w:rPr>
        <w:t xml:space="preserve">  (қатысушы жеті атасын жазып жібереді),</w:t>
      </w:r>
    </w:p>
    <w:p w:rsidR="004854A0" w:rsidRPr="007D2F14" w:rsidRDefault="004854A0" w:rsidP="00FD0DAE">
      <w:pPr>
        <w:pStyle w:val="a4"/>
        <w:ind w:left="720"/>
        <w:rPr>
          <w:rStyle w:val="fontstyle0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D2F14" w:rsidRPr="007D2F14" w:rsidRDefault="00CD338D" w:rsidP="007D2F14">
      <w:pPr>
        <w:pStyle w:val="a4"/>
        <w:numPr>
          <w:ilvl w:val="0"/>
          <w:numId w:val="2"/>
        </w:numPr>
        <w:rPr>
          <w:rStyle w:val="fontstyle01"/>
          <w:rFonts w:ascii="Times New Roman" w:hAnsi="Times New Roman" w:cs="Times New Roman"/>
          <w:color w:val="FF0000"/>
          <w:sz w:val="28"/>
          <w:szCs w:val="28"/>
        </w:rPr>
      </w:pPr>
      <w:r w:rsidRPr="007D2F14">
        <w:rPr>
          <w:rStyle w:val="fontstyle01"/>
          <w:rFonts w:ascii="Times New Roman" w:hAnsi="Times New Roman" w:cs="Times New Roman"/>
          <w:color w:val="FF0000"/>
          <w:sz w:val="28"/>
          <w:szCs w:val="28"/>
        </w:rPr>
        <w:t>Байқауға қатысушылар</w:t>
      </w:r>
    </w:p>
    <w:p w:rsidR="007D2F14" w:rsidRDefault="00CD338D" w:rsidP="007D2F14">
      <w:pPr>
        <w:pStyle w:val="a4"/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Fonts w:ascii="Times New Roman" w:hAnsi="Times New Roman" w:cs="Times New Roman"/>
          <w:bCs/>
          <w:color w:val="0F243E"/>
          <w:sz w:val="28"/>
          <w:szCs w:val="28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lang w:val="kk-KZ"/>
        </w:rPr>
        <w:t>2.1. Байқауға мектепке дейінгі, жалпы орта және қосымша білім беру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lang w:val="kk-KZ"/>
        </w:rPr>
        <w:t>мекемелерінің 18 жасқа дейінгі білім алушылары қатыса алады.</w:t>
      </w:r>
    </w:p>
    <w:p w:rsidR="00CD338D" w:rsidRPr="00F25C7F" w:rsidRDefault="00CD338D" w:rsidP="007D2F14">
      <w:pPr>
        <w:pStyle w:val="a4"/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F25C7F">
        <w:rPr>
          <w:rStyle w:val="fontstyle21"/>
          <w:rFonts w:ascii="Times New Roman" w:hAnsi="Times New Roman" w:cs="Times New Roman"/>
          <w:lang w:val="kk-KZ"/>
        </w:rPr>
        <w:t xml:space="preserve">Бірінші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1-4 сынып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F25C7F">
        <w:rPr>
          <w:rStyle w:val="fontstyle21"/>
          <w:rFonts w:ascii="Times New Roman" w:hAnsi="Times New Roman" w:cs="Times New Roman"/>
          <w:lang w:val="kk-KZ"/>
        </w:rPr>
        <w:t xml:space="preserve">Екінші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5-7 сыныптар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F25C7F">
        <w:rPr>
          <w:rStyle w:val="fontstyle21"/>
          <w:rFonts w:ascii="Times New Roman" w:hAnsi="Times New Roman" w:cs="Times New Roman"/>
          <w:lang w:val="kk-KZ"/>
        </w:rPr>
        <w:t xml:space="preserve">Үшінші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8-11 сыныптар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</w:p>
    <w:p w:rsidR="004F7DF6" w:rsidRPr="007D2F14" w:rsidRDefault="004F7DF6" w:rsidP="00CD338D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b/>
          <w:color w:val="FF0000"/>
          <w:lang w:val="kk-KZ"/>
        </w:rPr>
      </w:pPr>
      <w:r w:rsidRPr="00CB1C53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                                      </w:t>
      </w:r>
      <w:r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 xml:space="preserve"> </w:t>
      </w:r>
      <w:r w:rsidR="00EE673D"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>3</w:t>
      </w:r>
      <w:r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>. Байқауды өткізу мерзімі және тәртібі</w:t>
      </w:r>
    </w:p>
    <w:p w:rsidR="007D2F14" w:rsidRPr="007D2F14" w:rsidRDefault="007D2F14" w:rsidP="00CD338D">
      <w:pPr>
        <w:pStyle w:val="a4"/>
        <w:rPr>
          <w:rStyle w:val="fontstyle21"/>
          <w:rFonts w:ascii="Times New Roman" w:hAnsi="Times New Roman" w:cs="Times New Roman"/>
          <w:b/>
          <w:color w:val="0F243E" w:themeColor="text2" w:themeShade="80"/>
          <w:lang w:val="kk-KZ"/>
        </w:rPr>
      </w:pPr>
    </w:p>
    <w:p w:rsidR="00CD338D" w:rsidRPr="007D2F14" w:rsidRDefault="00EE673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3</w:t>
      </w:r>
      <w:r w:rsidR="00CD338D"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.1.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Байқау жұмыстары  2017 жылдың 10 </w:t>
      </w:r>
      <w:r w:rsidR="00FD5D37" w:rsidRPr="007D2F14">
        <w:rPr>
          <w:rStyle w:val="fontstyle21"/>
          <w:rFonts w:ascii="Times New Roman" w:hAnsi="Times New Roman" w:cs="Times New Roman"/>
          <w:color w:val="auto"/>
          <w:lang w:val="kk-KZ"/>
        </w:rPr>
        <w:t>қазаны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>нан бастап</w:t>
      </w: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7D2F14">
        <w:rPr>
          <w:rStyle w:val="fontstyle21"/>
          <w:rFonts w:ascii="Times New Roman" w:hAnsi="Times New Roman" w:cs="Times New Roman"/>
          <w:color w:val="auto"/>
          <w:lang w:val="kk-KZ"/>
        </w:rPr>
        <w:t>10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FD5D37" w:rsidRPr="007D2F14">
        <w:rPr>
          <w:rStyle w:val="fontstyle21"/>
          <w:rFonts w:ascii="Times New Roman" w:hAnsi="Times New Roman" w:cs="Times New Roman"/>
          <w:color w:val="auto"/>
          <w:lang w:val="kk-KZ"/>
        </w:rPr>
        <w:t>қараша</w:t>
      </w:r>
      <w:r w:rsidR="00FD0DAE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ға дейін қабылданады. Ережеге сәйкес келмеген байқау материалдары қарастырылмайды. </w:t>
      </w:r>
    </w:p>
    <w:p w:rsidR="00CD338D" w:rsidRPr="007D2F14" w:rsidRDefault="00EE673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3</w:t>
      </w:r>
      <w:r w:rsidR="00CD338D"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.2.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Байқауға қатысу үшін 500 (бес жүз) теңге төлем ақысы төленеді.</w:t>
      </w:r>
    </w:p>
    <w:p w:rsidR="00CD338D" w:rsidRPr="007D2F14" w:rsidRDefault="00B97F24" w:rsidP="00942CF6">
      <w:pPr>
        <w:pStyle w:val="a4"/>
        <w:jc w:val="both"/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</w:pPr>
      <w:hyperlink r:id="rId6" w:history="1">
        <w:r w:rsidR="00CD338D" w:rsidRPr="007D2F14">
          <w:rPr>
            <w:rStyle w:val="a5"/>
            <w:rFonts w:ascii="Times New Roman" w:hAnsi="Times New Roman" w:cs="Times New Roman"/>
            <w:noProof/>
            <w:sz w:val="28"/>
            <w:szCs w:val="28"/>
            <w:lang w:val="kk-KZ"/>
          </w:rPr>
          <w:t>www.эрудит.kz</w:t>
        </w:r>
      </w:hyperlink>
      <w:r w:rsidR="00CD338D" w:rsidRPr="007D2F14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 Интеллектуалды білім порталымен толық танысу. Портал әдіскерлері арқылы немесе портал арқылы қатысуға сұраныс жіберу.</w:t>
      </w:r>
    </w:p>
    <w:p w:rsidR="00CD338D" w:rsidRPr="007D2F14" w:rsidRDefault="00CD338D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sz w:val="28"/>
          <w:szCs w:val="28"/>
          <w:lang w:val="kk-KZ"/>
        </w:rPr>
        <w:t>Қатысушылар белгіленген күннен кешікпей жұмыстарын жіберуі керек.</w:t>
      </w:r>
    </w:p>
    <w:p w:rsidR="00CD338D" w:rsidRPr="007D2F14" w:rsidRDefault="00CD338D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Қатысушы жарна төленген түбіртек көшірмесін </w:t>
      </w:r>
      <w:r w:rsidR="006378CF" w:rsidRPr="007D2F14">
        <w:rPr>
          <w:sz w:val="28"/>
          <w:szCs w:val="28"/>
        </w:rPr>
        <w:fldChar w:fldCharType="begin"/>
      </w:r>
      <w:r w:rsidR="000758BF" w:rsidRPr="007D2F14">
        <w:rPr>
          <w:sz w:val="28"/>
          <w:szCs w:val="28"/>
          <w:lang w:val="kk-KZ"/>
        </w:rPr>
        <w:instrText>HYPERLINK "mailto:eruditkaz@mail.ru"</w:instrText>
      </w:r>
      <w:r w:rsidR="006378CF" w:rsidRPr="007D2F14">
        <w:rPr>
          <w:sz w:val="28"/>
          <w:szCs w:val="28"/>
        </w:rPr>
        <w:fldChar w:fldCharType="separate"/>
      </w:r>
      <w:r w:rsidRPr="007D2F14">
        <w:rPr>
          <w:rStyle w:val="a5"/>
          <w:rFonts w:ascii="Times New Roman" w:hAnsi="Times New Roman" w:cs="Times New Roman"/>
          <w:sz w:val="28"/>
          <w:szCs w:val="28"/>
          <w:lang w:val="kk-KZ"/>
        </w:rPr>
        <w:t>eruditkaz@mail.ru</w:t>
      </w:r>
      <w:r w:rsidR="006378CF" w:rsidRPr="007D2F14">
        <w:rPr>
          <w:sz w:val="28"/>
          <w:szCs w:val="28"/>
        </w:rPr>
        <w:fldChar w:fldCharType="end"/>
      </w:r>
      <w:r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 почтасына байқау жұмыстарымен қосып жолдауы тиіс.</w:t>
      </w:r>
    </w:p>
    <w:p w:rsidR="00CD338D" w:rsidRPr="007D2F14" w:rsidRDefault="00CD338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b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                                        5. Бағалау өлшемдері</w:t>
      </w: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>5.1. Ойлау ерекшелігі</w:t>
      </w: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>5.2. Орындау эстетикасы</w:t>
      </w:r>
    </w:p>
    <w:p w:rsidR="007D2F14" w:rsidRDefault="00CD338D" w:rsidP="00CD338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                                               </w:t>
      </w:r>
    </w:p>
    <w:p w:rsidR="00CD338D" w:rsidRPr="00942CF6" w:rsidRDefault="00CD338D" w:rsidP="007D2F14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lastRenderedPageBreak/>
        <w:t>Қорытынды:</w:t>
      </w:r>
    </w:p>
    <w:p w:rsidR="00CD338D" w:rsidRPr="007D2F14" w:rsidRDefault="00942CF6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</w:t>
      </w:r>
      <w:r w:rsidR="00CD338D"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Қатысушылар жүлделі орындармен марапатталады. Орын алмаған қатысушыларға алғыс хаттар беріледі. Әрбір қатысушы жетекші мұғалімімен қоса мадақталады. </w:t>
      </w:r>
      <w:r w:rsidR="004023A9">
        <w:rPr>
          <w:rFonts w:ascii="Times New Roman" w:hAnsi="Times New Roman" w:cs="Times New Roman"/>
          <w:color w:val="000000"/>
          <w:sz w:val="28"/>
          <w:szCs w:val="28"/>
          <w:lang w:val="kk-KZ"/>
        </w:rPr>
        <w:t>Республикалық байқау кезеңінде оқушылардың шежірелері арнайы жинаққа енгізіліп б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асып шығарылады.Жинақ жарнасы (4</w:t>
      </w:r>
      <w:r w:rsidR="004023A9">
        <w:rPr>
          <w:rFonts w:ascii="Times New Roman" w:hAnsi="Times New Roman" w:cs="Times New Roman"/>
          <w:color w:val="000000"/>
          <w:sz w:val="28"/>
          <w:szCs w:val="28"/>
          <w:lang w:val="kk-KZ"/>
        </w:rPr>
        <w:t>000 тг)</w:t>
      </w:r>
      <w:r w:rsidR="00CD338D"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Жеңімпаз жұмыстар </w:t>
      </w:r>
      <w:r w:rsidR="006378CF" w:rsidRPr="007D2F14">
        <w:rPr>
          <w:sz w:val="28"/>
          <w:szCs w:val="28"/>
        </w:rPr>
        <w:fldChar w:fldCharType="begin"/>
      </w:r>
      <w:r w:rsidR="000758BF" w:rsidRPr="007D2F14">
        <w:rPr>
          <w:sz w:val="28"/>
          <w:szCs w:val="28"/>
          <w:lang w:val="kk-KZ"/>
        </w:rPr>
        <w:instrText>HYPERLINK "http://www.эрудит.kz"</w:instrText>
      </w:r>
      <w:r w:rsidR="006378CF" w:rsidRPr="007D2F14">
        <w:rPr>
          <w:sz w:val="28"/>
          <w:szCs w:val="28"/>
        </w:rPr>
        <w:fldChar w:fldCharType="separate"/>
      </w:r>
      <w:r w:rsidR="00CD338D" w:rsidRPr="007D2F14">
        <w:rPr>
          <w:rStyle w:val="a5"/>
          <w:rFonts w:ascii="Times New Roman" w:hAnsi="Times New Roman" w:cs="Times New Roman"/>
          <w:noProof/>
          <w:sz w:val="28"/>
          <w:szCs w:val="28"/>
          <w:lang w:val="kk-KZ"/>
        </w:rPr>
        <w:t>www.эрудит.kz</w:t>
      </w:r>
      <w:r w:rsidR="006378CF" w:rsidRPr="007D2F14">
        <w:rPr>
          <w:sz w:val="28"/>
          <w:szCs w:val="28"/>
        </w:rPr>
        <w:fldChar w:fldCharType="end"/>
      </w:r>
      <w:r w:rsidR="00CD338D"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Интеллектуалды  білім порталында жарияланады.</w:t>
      </w:r>
    </w:p>
    <w:p w:rsidR="00CD338D" w:rsidRPr="007D2F14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942CF6" w:rsidRDefault="00CD338D" w:rsidP="00CD338D">
      <w:pPr>
        <w:pStyle w:val="a4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Қосымша сауалдар үшін</w:t>
      </w:r>
      <w:r w:rsidRPr="00942CF6">
        <w:rPr>
          <w:rFonts w:ascii="Times New Roman" w:hAnsi="Times New Roman" w:cs="Times New Roman"/>
          <w:color w:val="FF0000"/>
          <w:sz w:val="32"/>
          <w:szCs w:val="28"/>
          <w:lang w:val="kk-KZ"/>
        </w:rPr>
        <w:t xml:space="preserve">: </w:t>
      </w:r>
      <w:r w:rsidRPr="00942CF6">
        <w:rPr>
          <w:rFonts w:ascii="Times New Roman" w:hAnsi="Times New Roman" w:cs="Times New Roman"/>
          <w:color w:val="000000" w:themeColor="text1"/>
          <w:sz w:val="32"/>
          <w:szCs w:val="28"/>
          <w:lang w:val="kk-KZ"/>
        </w:rPr>
        <w:t>Портал әдіскері</w:t>
      </w:r>
      <w:r w:rsidRPr="00942CF6">
        <w:rPr>
          <w:rFonts w:ascii="Times New Roman" w:hAnsi="Times New Roman" w:cs="Times New Roman"/>
          <w:color w:val="FF0000"/>
          <w:sz w:val="32"/>
          <w:szCs w:val="28"/>
          <w:lang w:val="kk-KZ"/>
        </w:rPr>
        <w:t xml:space="preserve"> </w:t>
      </w:r>
      <w:r w:rsidR="007D2F14" w:rsidRPr="00942CF6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8 707 177 71 08; </w:t>
      </w:r>
      <w:r w:rsidR="007D2F14" w:rsidRPr="00942CF6">
        <w:rPr>
          <w:rFonts w:ascii="Times New Roman" w:hAnsi="Times New Roman" w:cs="Times New Roman"/>
          <w:b/>
          <w:sz w:val="28"/>
          <w:szCs w:val="28"/>
          <w:lang w:val="kk-KZ"/>
        </w:rPr>
        <w:t>8705 431 47 63, 8702 312 00 97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Байқауға қатысу үшін төленетін жарнапұлға арналған банк реквизиттері</w:t>
      </w:r>
      <w:r w:rsidRPr="00942CF6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: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2CF6">
        <w:rPr>
          <w:rFonts w:ascii="Times New Roman" w:hAnsi="Times New Roman" w:cs="Times New Roman"/>
          <w:b/>
          <w:color w:val="000000"/>
          <w:sz w:val="28"/>
          <w:szCs w:val="28"/>
        </w:rPr>
        <w:t>ИИН: 770620303470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2CF6">
        <w:rPr>
          <w:rFonts w:ascii="Times New Roman" w:hAnsi="Times New Roman" w:cs="Times New Roman"/>
          <w:b/>
          <w:color w:val="000000"/>
          <w:sz w:val="28"/>
          <w:szCs w:val="28"/>
        </w:rPr>
        <w:t>6762 0035 1057 9062 «Народный Банк Казахстана»</w:t>
      </w:r>
    </w:p>
    <w:p w:rsidR="00CD338D" w:rsidRPr="00942CF6" w:rsidRDefault="00CD338D" w:rsidP="00CD338D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Қатысу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үшін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төленген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жарнапұл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түбіртегін</w:t>
      </w:r>
      <w:proofErr w:type="spellEnd"/>
      <w:r w:rsidRPr="00942CF6">
        <w:rPr>
          <w:rFonts w:ascii="Times New Roman" w:hAnsi="Times New Roman" w:cs="Times New Roman"/>
          <w:color w:val="1F497D"/>
          <w:sz w:val="28"/>
          <w:szCs w:val="28"/>
        </w:rPr>
        <w:t> </w:t>
      </w:r>
      <w:hyperlink r:id="rId7" w:history="1">
        <w:r w:rsidRPr="00942CF6">
          <w:rPr>
            <w:rStyle w:val="a5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  <w:r w:rsidRPr="00942CF6">
        <w:rPr>
          <w:rFonts w:ascii="Times New Roman" w:hAnsi="Times New Roman" w:cs="Times New Roman"/>
          <w:color w:val="FF0000"/>
          <w:sz w:val="28"/>
          <w:szCs w:val="28"/>
        </w:rPr>
        <w:t> 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почтасына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жолдауы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керек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D338D" w:rsidRPr="00942CF6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</w:rPr>
      </w:pPr>
    </w:p>
    <w:p w:rsidR="00CD338D" w:rsidRPr="00942CF6" w:rsidRDefault="00CD338D" w:rsidP="00CD338D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i/>
          <w:sz w:val="28"/>
          <w:szCs w:val="28"/>
          <w:lang w:val="kk-KZ"/>
        </w:rPr>
        <w:t>Қосымша 1</w:t>
      </w:r>
    </w:p>
    <w:p w:rsidR="00CD338D" w:rsidRPr="00942CF6" w:rsidRDefault="00A70A0C" w:rsidP="00CD338D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42CF6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Республикалық</w:t>
      </w:r>
      <w:r w:rsidRPr="00942CF6">
        <w:rPr>
          <w:rStyle w:val="fontstyle01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942CF6">
        <w:rPr>
          <w:rStyle w:val="fontstyle01"/>
          <w:rFonts w:ascii="Times New Roman" w:hAnsi="Times New Roman" w:cs="Times New Roman"/>
          <w:color w:val="FF0000"/>
          <w:sz w:val="28"/>
          <w:szCs w:val="28"/>
        </w:rPr>
        <w:t>«</w:t>
      </w:r>
      <w:r w:rsidR="00942CF6">
        <w:rPr>
          <w:rStyle w:val="fontstyle01"/>
          <w:rFonts w:ascii="Times New Roman" w:hAnsi="Times New Roman" w:cs="Times New Roman"/>
          <w:color w:val="FF0000"/>
          <w:szCs w:val="24"/>
        </w:rPr>
        <w:t>Жеті атаңды білесіңбе</w:t>
      </w:r>
      <w:r w:rsidR="00942CF6" w:rsidRPr="001406F0">
        <w:rPr>
          <w:rStyle w:val="fontstyle01"/>
          <w:rFonts w:ascii="Times New Roman" w:hAnsi="Times New Roman" w:cs="Times New Roman"/>
          <w:color w:val="FF0000"/>
          <w:szCs w:val="24"/>
        </w:rPr>
        <w:t>?</w:t>
      </w:r>
      <w:r w:rsidRPr="00942CF6">
        <w:rPr>
          <w:rStyle w:val="fontstyle01"/>
          <w:rFonts w:ascii="Times New Roman" w:hAnsi="Times New Roman" w:cs="Times New Roman"/>
          <w:color w:val="FF0000"/>
          <w:sz w:val="28"/>
          <w:szCs w:val="28"/>
        </w:rPr>
        <w:t xml:space="preserve">» </w:t>
      </w:r>
      <w:r w:rsidRPr="00942CF6">
        <w:rPr>
          <w:rStyle w:val="fontstyle01"/>
          <w:rFonts w:ascii="Times New Roman" w:hAnsi="Times New Roman" w:cs="Times New Roman"/>
          <w:b w:val="0"/>
          <w:sz w:val="28"/>
          <w:szCs w:val="28"/>
        </w:rPr>
        <w:t>атты</w:t>
      </w:r>
      <w:r w:rsidRPr="00942CF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Pr="00942CF6">
        <w:rPr>
          <w:rFonts w:ascii="Times New Roman" w:hAnsi="Times New Roman" w:cs="Times New Roman"/>
          <w:sz w:val="28"/>
          <w:szCs w:val="28"/>
          <w:lang w:val="kk-KZ"/>
        </w:rPr>
        <w:t xml:space="preserve">жас таланттар байқауына </w:t>
      </w:r>
      <w:r w:rsidR="00CD338D" w:rsidRPr="00942CF6">
        <w:rPr>
          <w:rFonts w:ascii="Times New Roman" w:hAnsi="Times New Roman" w:cs="Times New Roman"/>
          <w:sz w:val="28"/>
          <w:szCs w:val="28"/>
          <w:lang w:val="kk-KZ"/>
        </w:rPr>
        <w:t>қатысуға сұраныс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9"/>
        <w:gridCol w:w="2278"/>
        <w:gridCol w:w="2618"/>
        <w:gridCol w:w="1957"/>
        <w:gridCol w:w="1933"/>
      </w:tblGrid>
      <w:tr w:rsidR="00CD338D" w:rsidRPr="00942CF6" w:rsidTr="008C5C28">
        <w:tc>
          <w:tcPr>
            <w:tcW w:w="534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р/с</w:t>
            </w:r>
          </w:p>
        </w:tc>
        <w:tc>
          <w:tcPr>
            <w:tcW w:w="2551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2997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жетекшісі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Мекен-жайы, телефоны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атауы</w:t>
            </w:r>
          </w:p>
        </w:tc>
      </w:tr>
      <w:tr w:rsidR="00CD338D" w:rsidRPr="00942CF6" w:rsidTr="008C5C28">
        <w:trPr>
          <w:trHeight w:val="70"/>
        </w:trPr>
        <w:tc>
          <w:tcPr>
            <w:tcW w:w="534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51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Маргарита Амирова</w:t>
            </w:r>
          </w:p>
        </w:tc>
        <w:tc>
          <w:tcPr>
            <w:tcW w:w="2997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Гулим Нурманова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Астана қаласы,№54 орта мектеп</w:t>
            </w:r>
          </w:p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87785452145</w:t>
            </w:r>
          </w:p>
          <w:p w:rsidR="00CD338D" w:rsidRPr="00942CF6" w:rsidRDefault="00B97F24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gul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CD338D" w:rsidRPr="00942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28" w:type="dxa"/>
          </w:tcPr>
          <w:p w:rsidR="00CD338D" w:rsidRPr="00942CF6" w:rsidRDefault="00942CF6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fontstyle01"/>
                <w:rFonts w:ascii="Times New Roman" w:hAnsi="Times New Roman" w:cs="Times New Roman"/>
                <w:color w:val="FF0000"/>
                <w:szCs w:val="24"/>
              </w:rPr>
              <w:t>Жеті атаңды білесіңбе</w:t>
            </w:r>
            <w:r w:rsidRPr="001406F0">
              <w:rPr>
                <w:rStyle w:val="fontstyle01"/>
                <w:rFonts w:ascii="Times New Roman" w:hAnsi="Times New Roman" w:cs="Times New Roman"/>
                <w:color w:val="FF0000"/>
                <w:szCs w:val="24"/>
              </w:rPr>
              <w:t>?</w:t>
            </w:r>
          </w:p>
        </w:tc>
      </w:tr>
    </w:tbl>
    <w:p w:rsidR="00CD338D" w:rsidRPr="00942CF6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942CF6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2A4D1E" w:rsidRPr="00942CF6" w:rsidRDefault="002A4D1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D47FC" w:rsidRPr="00942CF6" w:rsidRDefault="000D47FC" w:rsidP="000D47FC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0D47FC" w:rsidRPr="00CB1C53" w:rsidRDefault="000D47FC" w:rsidP="000D47F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0D47FC" w:rsidRDefault="000D47FC" w:rsidP="000D47FC"/>
    <w:p w:rsidR="000D47FC" w:rsidRPr="000D47FC" w:rsidRDefault="000D47FC">
      <w:pPr>
        <w:rPr>
          <w:lang w:val="en-US"/>
        </w:rPr>
      </w:pPr>
    </w:p>
    <w:sectPr w:rsidR="000D47FC" w:rsidRPr="000D47FC" w:rsidSect="00B8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405FA"/>
    <w:multiLevelType w:val="hybridMultilevel"/>
    <w:tmpl w:val="AE709226"/>
    <w:lvl w:ilvl="0" w:tplc="1D4C40B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174EB"/>
    <w:multiLevelType w:val="hybridMultilevel"/>
    <w:tmpl w:val="A84E4574"/>
    <w:lvl w:ilvl="0" w:tplc="1C94B3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A7E4D"/>
    <w:multiLevelType w:val="hybridMultilevel"/>
    <w:tmpl w:val="5D38B108"/>
    <w:lvl w:ilvl="0" w:tplc="4EE4E3E4">
      <w:start w:val="1"/>
      <w:numFmt w:val="decimal"/>
      <w:lvlText w:val="%1."/>
      <w:lvlJc w:val="left"/>
      <w:pPr>
        <w:ind w:left="26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8D"/>
    <w:rsid w:val="000141B8"/>
    <w:rsid w:val="000758BF"/>
    <w:rsid w:val="0009107B"/>
    <w:rsid w:val="000D47FC"/>
    <w:rsid w:val="001406F0"/>
    <w:rsid w:val="002A4D1E"/>
    <w:rsid w:val="002D429D"/>
    <w:rsid w:val="004023A9"/>
    <w:rsid w:val="004854A0"/>
    <w:rsid w:val="00486501"/>
    <w:rsid w:val="004F7DF6"/>
    <w:rsid w:val="005A1A05"/>
    <w:rsid w:val="006378CF"/>
    <w:rsid w:val="0069406F"/>
    <w:rsid w:val="007D2F14"/>
    <w:rsid w:val="008313CE"/>
    <w:rsid w:val="00841867"/>
    <w:rsid w:val="008E314B"/>
    <w:rsid w:val="00942CF6"/>
    <w:rsid w:val="00983AC6"/>
    <w:rsid w:val="00A70A0C"/>
    <w:rsid w:val="00AA139D"/>
    <w:rsid w:val="00B8101F"/>
    <w:rsid w:val="00B97F24"/>
    <w:rsid w:val="00C24BDF"/>
    <w:rsid w:val="00CD338D"/>
    <w:rsid w:val="00E67CF0"/>
    <w:rsid w:val="00E81C24"/>
    <w:rsid w:val="00EE673D"/>
    <w:rsid w:val="00F25C7F"/>
    <w:rsid w:val="00F80274"/>
    <w:rsid w:val="00FD0DAE"/>
    <w:rsid w:val="00FD5A21"/>
    <w:rsid w:val="00FD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BFB83-3377-45CB-A82D-16F64DB2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38D"/>
    <w:pPr>
      <w:ind w:left="720"/>
      <w:contextualSpacing/>
    </w:pPr>
  </w:style>
  <w:style w:type="character" w:customStyle="1" w:styleId="fontstyle01">
    <w:name w:val="fontstyle01"/>
    <w:basedOn w:val="a0"/>
    <w:rsid w:val="00CD338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CD338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D338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qFormat/>
    <w:rsid w:val="00CD338D"/>
    <w:pPr>
      <w:spacing w:after="0" w:line="240" w:lineRule="auto"/>
    </w:pPr>
  </w:style>
  <w:style w:type="character" w:styleId="a5">
    <w:name w:val="Hyperlink"/>
    <w:basedOn w:val="a0"/>
    <w:rsid w:val="00CD338D"/>
    <w:rPr>
      <w:color w:val="0000FF"/>
      <w:u w:val="single"/>
    </w:rPr>
  </w:style>
  <w:style w:type="table" w:styleId="a6">
    <w:name w:val="Table Grid"/>
    <w:basedOn w:val="a1"/>
    <w:uiPriority w:val="59"/>
    <w:rsid w:val="00CD3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38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14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366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uditkaz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101;&#1088;&#1091;&#1076;&#1080;&#1090;.kz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Kuka</cp:lastModifiedBy>
  <cp:revision>2</cp:revision>
  <dcterms:created xsi:type="dcterms:W3CDTF">2017-10-28T13:36:00Z</dcterms:created>
  <dcterms:modified xsi:type="dcterms:W3CDTF">2017-10-28T13:36:00Z</dcterms:modified>
</cp:coreProperties>
</file>